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241FCB5" w14:textId="77777777" w:rsidR="0085130D" w:rsidRDefault="0085130D" w:rsidP="0077469E">
      <w:pPr>
        <w:jc w:val="center"/>
        <w:rPr>
          <w:b/>
          <w:smallCaps/>
          <w:sz w:val="36"/>
        </w:rPr>
      </w:pPr>
      <w:r>
        <w:rPr>
          <w:noProof/>
          <w:lang w:val="en-US"/>
        </w:rPr>
        <w:drawing>
          <wp:inline distT="0" distB="0" distL="0" distR="0" wp14:anchorId="6CFED783" wp14:editId="079EC02B">
            <wp:extent cx="5752465" cy="744220"/>
            <wp:effectExtent l="0" t="0" r="0" b="0"/>
            <wp:docPr id="2" name="Picture 1" descr="FE_POWER_poziom_pl-1_rg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E_POWER_poziom_pl-1_rgb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7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8781A" w14:textId="77777777" w:rsidR="0085130D" w:rsidRPr="0085130D" w:rsidRDefault="0085130D" w:rsidP="0077469E">
      <w:pPr>
        <w:jc w:val="center"/>
        <w:rPr>
          <w:b/>
          <w:smallCaps/>
          <w:sz w:val="48"/>
          <w:szCs w:val="48"/>
        </w:rPr>
      </w:pPr>
      <w:bookmarkStart w:id="0" w:name="_GoBack"/>
      <w:bookmarkEnd w:id="0"/>
      <w:r w:rsidRPr="0085130D">
        <w:rPr>
          <w:b/>
          <w:smallCaps/>
          <w:sz w:val="48"/>
          <w:szCs w:val="48"/>
        </w:rPr>
        <w:t>Pierwszy krok w it</w:t>
      </w:r>
    </w:p>
    <w:p w14:paraId="2674812C" w14:textId="77777777" w:rsidR="0077469E" w:rsidRPr="003617E3" w:rsidRDefault="0077469E" w:rsidP="0077469E">
      <w:pPr>
        <w:jc w:val="center"/>
        <w:rPr>
          <w:b/>
          <w:smallCaps/>
          <w:sz w:val="36"/>
        </w:rPr>
      </w:pPr>
      <w:r>
        <w:rPr>
          <w:b/>
          <w:smallCaps/>
          <w:sz w:val="36"/>
        </w:rPr>
        <w:t>Konspekt</w:t>
      </w:r>
      <w:r w:rsidR="0024599D">
        <w:rPr>
          <w:b/>
          <w:smallCaps/>
          <w:sz w:val="36"/>
        </w:rPr>
        <w:t>y</w:t>
      </w:r>
      <w:r w:rsidRPr="003617E3">
        <w:rPr>
          <w:b/>
          <w:smallCaps/>
          <w:sz w:val="36"/>
        </w:rPr>
        <w:t xml:space="preserve"> przedmiotu</w:t>
      </w:r>
    </w:p>
    <w:p w14:paraId="5E8C350C" w14:textId="77777777" w:rsidR="0077469E" w:rsidRPr="00467F3C" w:rsidRDefault="0077469E" w:rsidP="0077469E">
      <w:pPr>
        <w:jc w:val="center"/>
        <w:rPr>
          <w:b/>
          <w:sz w:val="28"/>
        </w:rPr>
      </w:pPr>
      <w:r>
        <w:rPr>
          <w:b/>
          <w:sz w:val="28"/>
        </w:rPr>
        <w:t>Grafika komputerowa - modelowanie w 3D</w:t>
      </w:r>
    </w:p>
    <w:p w14:paraId="43DBF2D0" w14:textId="77777777" w:rsidR="0077469E" w:rsidRDefault="0077469E" w:rsidP="0077469E">
      <w:pPr>
        <w:jc w:val="center"/>
        <w:rPr>
          <w:b/>
          <w:sz w:val="24"/>
        </w:rPr>
      </w:pPr>
      <w:r w:rsidRPr="00CA501E">
        <w:rPr>
          <w:b/>
          <w:sz w:val="24"/>
        </w:rPr>
        <w:t xml:space="preserve">Computer </w:t>
      </w:r>
      <w:proofErr w:type="spellStart"/>
      <w:r w:rsidRPr="00CA501E">
        <w:rPr>
          <w:b/>
          <w:sz w:val="24"/>
        </w:rPr>
        <w:t>graphics</w:t>
      </w:r>
      <w:proofErr w:type="spellEnd"/>
      <w:r w:rsidRPr="00CA501E">
        <w:rPr>
          <w:b/>
          <w:sz w:val="24"/>
        </w:rPr>
        <w:t xml:space="preserve"> - 3D </w:t>
      </w:r>
      <w:proofErr w:type="spellStart"/>
      <w:r w:rsidRPr="00CA501E">
        <w:rPr>
          <w:b/>
          <w:sz w:val="24"/>
        </w:rPr>
        <w:t>modelling</w:t>
      </w:r>
      <w:proofErr w:type="spellEnd"/>
    </w:p>
    <w:p w14:paraId="67FEED27" w14:textId="77777777" w:rsidR="0077469E" w:rsidRPr="00CA501E" w:rsidRDefault="0077469E" w:rsidP="0077469E">
      <w:pPr>
        <w:jc w:val="center"/>
        <w:rPr>
          <w:b/>
          <w:sz w:val="24"/>
        </w:rPr>
      </w:pPr>
      <w:r>
        <w:rPr>
          <w:b/>
          <w:sz w:val="24"/>
        </w:rPr>
        <w:t>Informacje dla prowadzących</w:t>
      </w:r>
    </w:p>
    <w:p w14:paraId="39DCD7F8" w14:textId="77777777" w:rsidR="0077469E" w:rsidRPr="00CA501E" w:rsidRDefault="0077469E" w:rsidP="0077469E"/>
    <w:p w14:paraId="68562706" w14:textId="77777777" w:rsidR="00731509" w:rsidRDefault="00731509" w:rsidP="00731509">
      <w:pPr>
        <w:jc w:val="both"/>
      </w:pPr>
      <w:r>
        <w:t xml:space="preserve">Zajęcia z grafiki komputerowej są </w:t>
      </w:r>
      <w:r w:rsidR="005932FE">
        <w:t>pierwszym modułem</w:t>
      </w:r>
      <w:r>
        <w:t xml:space="preserve"> w całym 32 godzinnym cyklu. Pierwsze 45 minut należy poświęcić na sprawy organizacyjne dotyczące wszystkich 4 realizowanych modułów</w:t>
      </w:r>
      <w:r w:rsidR="0024599D">
        <w:t xml:space="preserve"> (tematyka zajęć, zasady, wspólne oprogramowanie dla wszystkich modułów)</w:t>
      </w:r>
      <w:r>
        <w:t xml:space="preserve">. </w:t>
      </w:r>
    </w:p>
    <w:p w14:paraId="4C23FA87" w14:textId="77777777" w:rsidR="00731509" w:rsidRDefault="00731509" w:rsidP="00731509">
      <w:pPr>
        <w:jc w:val="both"/>
      </w:pPr>
      <w:r>
        <w:t xml:space="preserve">Umiejętności uczestników mogą być zróżnicowane - </w:t>
      </w:r>
      <w:bookmarkStart w:id="1" w:name="OLE_LINK1"/>
      <w:bookmarkStart w:id="2" w:name="OLE_LINK2"/>
      <w:bookmarkStart w:id="3" w:name="OLE_LINK3"/>
      <w:r>
        <w:t>szczególną uwagę należy zwrócić na osoby, którym zadania sprawiają trudności.</w:t>
      </w:r>
      <w:r w:rsidR="006355AE">
        <w:t xml:space="preserve"> Wymaga to od Ciebie elastyczności - jeśli zaproponowanych zadań jest za dużo, zrezygnuj z części.</w:t>
      </w:r>
    </w:p>
    <w:bookmarkEnd w:id="1"/>
    <w:bookmarkEnd w:id="2"/>
    <w:bookmarkEnd w:id="3"/>
    <w:p w14:paraId="1B4EF5B8" w14:textId="77777777" w:rsidR="00731509" w:rsidRDefault="00731509" w:rsidP="00731509">
      <w:pPr>
        <w:jc w:val="both"/>
      </w:pPr>
      <w:r>
        <w:t xml:space="preserve">W celu realizacji zadań wymagane jest aby każdy z użytkowników posiadał konto mailowe </w:t>
      </w:r>
      <w:r w:rsidR="00D31B8F">
        <w:t xml:space="preserve">w ramach serwisu </w:t>
      </w:r>
      <w:proofErr w:type="spellStart"/>
      <w:r w:rsidR="00D31B8F">
        <w:t>Gmail</w:t>
      </w:r>
      <w:proofErr w:type="spellEnd"/>
      <w:r w:rsidR="00D31B8F">
        <w:t>.</w:t>
      </w:r>
    </w:p>
    <w:p w14:paraId="3F35642B" w14:textId="77777777" w:rsidR="0024599D" w:rsidRDefault="00D31B8F" w:rsidP="00731509">
      <w:pPr>
        <w:jc w:val="both"/>
      </w:pPr>
      <w:r>
        <w:t>Każd</w:t>
      </w:r>
      <w:r w:rsidR="0024599D">
        <w:t>e</w:t>
      </w:r>
      <w:r>
        <w:t xml:space="preserve"> </w:t>
      </w:r>
      <w:r w:rsidR="0024599D">
        <w:t>spotkanie</w:t>
      </w:r>
      <w:r>
        <w:t xml:space="preserve"> powinn</w:t>
      </w:r>
      <w:r w:rsidR="0024599D">
        <w:t>o</w:t>
      </w:r>
      <w:r>
        <w:t xml:space="preserve"> zaczynać się od przywitania i sporządzenia listy obecności.</w:t>
      </w:r>
      <w:r w:rsidR="0024599D">
        <w:t xml:space="preserve"> Zajęcia trwają po 90 minut (2 godziny lekcyjne).</w:t>
      </w:r>
    </w:p>
    <w:p w14:paraId="7E5094AB" w14:textId="77777777" w:rsidR="0024599D" w:rsidRDefault="0024599D" w:rsidP="00731509">
      <w:pPr>
        <w:jc w:val="both"/>
      </w:pPr>
      <w:r>
        <w:t xml:space="preserve">Dla każdego z modułów przygotowano </w:t>
      </w:r>
      <w:proofErr w:type="spellStart"/>
      <w:r>
        <w:t>syllabus</w:t>
      </w:r>
      <w:proofErr w:type="spellEnd"/>
      <w:r>
        <w:t xml:space="preserve"> prezentujący og</w:t>
      </w:r>
      <w:r w:rsidR="00227FC9">
        <w:t>ólny zakres tematyki przedmiotu.</w:t>
      </w:r>
      <w:r>
        <w:t xml:space="preserve"> Szczegóły dotyczące poszczególnych laboratoriów zawarte są w konspektach.</w:t>
      </w:r>
      <w:r w:rsidR="00227FC9">
        <w:t xml:space="preserve"> Konspekty </w:t>
      </w:r>
      <w:r w:rsidR="000D4CC6">
        <w:t xml:space="preserve">prowadzą </w:t>
      </w:r>
      <w:r w:rsidR="00227FC9">
        <w:t>krok po kroku przez wszystkie zajęcia i powinny zostać wykorzystane w przygotowaniu prezentacji i</w:t>
      </w:r>
      <w:r w:rsidR="000D4CC6">
        <w:t> </w:t>
      </w:r>
      <w:r w:rsidR="00227FC9">
        <w:t>innych materiałów niezbędnych do realizacji założeń przedmiotu.</w:t>
      </w:r>
    </w:p>
    <w:p w14:paraId="74645629" w14:textId="77777777" w:rsidR="0077469E" w:rsidRDefault="0077469E" w:rsidP="0077469E">
      <w:pPr>
        <w:rPr>
          <w:b/>
          <w:smallCaps/>
          <w:sz w:val="24"/>
        </w:rPr>
      </w:pPr>
    </w:p>
    <w:p w14:paraId="484A4E6B" w14:textId="77777777" w:rsidR="0024599D" w:rsidRDefault="0024599D" w:rsidP="0024599D">
      <w:pPr>
        <w:rPr>
          <w:b/>
          <w:smallCaps/>
          <w:sz w:val="24"/>
        </w:rPr>
      </w:pPr>
      <w:r>
        <w:rPr>
          <w:b/>
          <w:smallCaps/>
          <w:sz w:val="24"/>
        </w:rPr>
        <w:t>Laboratorium 1</w:t>
      </w:r>
      <w:r w:rsidR="00982D79">
        <w:rPr>
          <w:b/>
          <w:smallCaps/>
          <w:sz w:val="24"/>
        </w:rPr>
        <w:t xml:space="preserve"> - Usługi google - poczta elektroniczna i dysk. Wstęp do grafiki komputerowej.</w:t>
      </w:r>
    </w:p>
    <w:p w14:paraId="65AF2B85" w14:textId="77777777" w:rsidR="0024599D" w:rsidRDefault="005932FE" w:rsidP="005932FE">
      <w:pPr>
        <w:jc w:val="both"/>
      </w:pPr>
      <w:r>
        <w:t>Na początku zajęć przedstaw się grupie - opowiedz czym się zajmujesz, omów sposób kontaktu poza zajęciami (możliwość konsultacji</w:t>
      </w:r>
      <w:r w:rsidR="00227FC9">
        <w:t xml:space="preserve"> on-</w:t>
      </w:r>
      <w:proofErr w:type="spellStart"/>
      <w:r w:rsidR="00227FC9">
        <w:t>line</w:t>
      </w:r>
      <w:proofErr w:type="spellEnd"/>
      <w:r>
        <w:t>), ogólnie omów tem</w:t>
      </w:r>
      <w:r w:rsidR="00227FC9">
        <w:t>atykę zajęć. Następnie poproś o </w:t>
      </w:r>
      <w:r>
        <w:t>przedstawienie się uczestników - zapytaj się o umiejętności i doświadczenia informatyczne, oczekiwania wobec kursu, zainteresowania.</w:t>
      </w:r>
    </w:p>
    <w:p w14:paraId="0C25868E" w14:textId="77777777" w:rsidR="001B68C4" w:rsidRDefault="005932FE" w:rsidP="005932FE">
      <w:pPr>
        <w:jc w:val="both"/>
      </w:pPr>
      <w:r>
        <w:t>Celem całego cyklu zajęć jest poszerzenie szeroko pojętych kompetencji</w:t>
      </w:r>
      <w:r w:rsidR="00227FC9">
        <w:t xml:space="preserve"> informatycznych</w:t>
      </w:r>
      <w:r>
        <w:t xml:space="preserve"> - w tym wykorzystania popularnych narzędzi ułatwiających codzienną pracę. </w:t>
      </w:r>
      <w:r w:rsidR="001B68C4">
        <w:t xml:space="preserve">Wiele spośród takich narzędzi </w:t>
      </w:r>
      <w:r w:rsidR="001B68C4">
        <w:lastRenderedPageBreak/>
        <w:t>udostępnia bezpłatnie firma Google. Na początku zapoznaj uczestników z podstawowymi informacjami, np.:</w:t>
      </w:r>
    </w:p>
    <w:p w14:paraId="16A7A505" w14:textId="77777777" w:rsidR="001B68C4" w:rsidRPr="001B68C4" w:rsidRDefault="001B68C4" w:rsidP="001B68C4">
      <w:pPr>
        <w:pStyle w:val="ListParagraph"/>
        <w:numPr>
          <w:ilvl w:val="0"/>
          <w:numId w:val="4"/>
        </w:numPr>
        <w:jc w:val="both"/>
      </w:pPr>
      <w:r w:rsidRPr="001B68C4">
        <w:t>Przedsiębiorstwo założone 4 września 1998 roku</w:t>
      </w:r>
    </w:p>
    <w:p w14:paraId="38726378" w14:textId="77777777" w:rsidR="001B68C4" w:rsidRPr="001B68C4" w:rsidRDefault="001B68C4" w:rsidP="001B68C4">
      <w:pPr>
        <w:pStyle w:val="ListParagraph"/>
        <w:numPr>
          <w:ilvl w:val="0"/>
          <w:numId w:val="4"/>
        </w:numPr>
        <w:jc w:val="both"/>
      </w:pPr>
      <w:r w:rsidRPr="001B68C4">
        <w:t>Oferuje najpopularniejszą na świecie wyszukiwarkę internetową</w:t>
      </w:r>
    </w:p>
    <w:p w14:paraId="175EC458" w14:textId="77777777" w:rsidR="001B68C4" w:rsidRPr="001B68C4" w:rsidRDefault="001B68C4" w:rsidP="001B68C4">
      <w:pPr>
        <w:pStyle w:val="ListParagraph"/>
        <w:numPr>
          <w:ilvl w:val="0"/>
          <w:numId w:val="4"/>
        </w:numPr>
        <w:jc w:val="both"/>
      </w:pPr>
      <w:r w:rsidRPr="001B68C4">
        <w:t>Dostarcza szeregu innych usług, np.</w:t>
      </w:r>
    </w:p>
    <w:p w14:paraId="299F1DF7" w14:textId="77777777" w:rsidR="001B68C4" w:rsidRPr="001B68C4" w:rsidRDefault="001B68C4" w:rsidP="001B68C4">
      <w:pPr>
        <w:pStyle w:val="ListParagraph"/>
        <w:numPr>
          <w:ilvl w:val="1"/>
          <w:numId w:val="4"/>
        </w:numPr>
        <w:jc w:val="both"/>
      </w:pPr>
      <w:proofErr w:type="spellStart"/>
      <w:r w:rsidRPr="001B68C4">
        <w:t>Gmail</w:t>
      </w:r>
      <w:proofErr w:type="spellEnd"/>
      <w:r w:rsidRPr="001B68C4">
        <w:t xml:space="preserve">  - bezpłatna poczta elektroniczna z której korzysta ponad 1,2 miliarda użytkowników</w:t>
      </w:r>
      <w:r w:rsidR="00227FC9">
        <w:t>,</w:t>
      </w:r>
    </w:p>
    <w:p w14:paraId="584D56D5" w14:textId="77777777" w:rsidR="001B68C4" w:rsidRPr="001B68C4" w:rsidRDefault="001B68C4" w:rsidP="001B68C4">
      <w:pPr>
        <w:pStyle w:val="ListParagraph"/>
        <w:numPr>
          <w:ilvl w:val="1"/>
          <w:numId w:val="4"/>
        </w:numPr>
        <w:jc w:val="both"/>
      </w:pPr>
      <w:r w:rsidRPr="001B68C4">
        <w:t>Dysk Google - usługa do przechowywania i synchronizacji plików</w:t>
      </w:r>
      <w:r w:rsidR="00227FC9">
        <w:t>,</w:t>
      </w:r>
    </w:p>
    <w:p w14:paraId="2A091BDF" w14:textId="77777777" w:rsidR="001B68C4" w:rsidRPr="001B68C4" w:rsidRDefault="001B68C4" w:rsidP="001B68C4">
      <w:pPr>
        <w:pStyle w:val="ListParagraph"/>
        <w:numPr>
          <w:ilvl w:val="1"/>
          <w:numId w:val="4"/>
        </w:numPr>
        <w:jc w:val="both"/>
      </w:pPr>
      <w:r w:rsidRPr="001B68C4">
        <w:t xml:space="preserve">Google </w:t>
      </w:r>
      <w:proofErr w:type="spellStart"/>
      <w:r w:rsidRPr="001B68C4">
        <w:t>SketchUp</w:t>
      </w:r>
      <w:proofErr w:type="spellEnd"/>
      <w:r w:rsidRPr="001B68C4">
        <w:t xml:space="preserve"> program komputerowy, służący do modelowania trójwymiarowego dla początkujących, profesjonalistów, architektów oraz projektantów gier</w:t>
      </w:r>
      <w:r w:rsidR="00227FC9">
        <w:t xml:space="preserve"> (obecnie przejęte przez firmę </w:t>
      </w:r>
      <w:proofErr w:type="spellStart"/>
      <w:r w:rsidR="00227FC9">
        <w:t>Trimble</w:t>
      </w:r>
      <w:proofErr w:type="spellEnd"/>
      <w:r w:rsidR="00227FC9">
        <w:t>),</w:t>
      </w:r>
    </w:p>
    <w:p w14:paraId="3A7F0278" w14:textId="77777777" w:rsidR="001B68C4" w:rsidRPr="001B68C4" w:rsidRDefault="001B68C4" w:rsidP="001B68C4">
      <w:pPr>
        <w:pStyle w:val="ListParagraph"/>
        <w:numPr>
          <w:ilvl w:val="1"/>
          <w:numId w:val="4"/>
        </w:numPr>
        <w:jc w:val="both"/>
      </w:pPr>
      <w:r w:rsidRPr="001B68C4">
        <w:t>Google Chrome – najpopularniejsza na świecie przeglądarka internetowa</w:t>
      </w:r>
      <w:r w:rsidR="00227FC9">
        <w:t>,</w:t>
      </w:r>
    </w:p>
    <w:p w14:paraId="358E81DF" w14:textId="77777777" w:rsidR="001B68C4" w:rsidRDefault="001B68C4" w:rsidP="001B68C4">
      <w:pPr>
        <w:pStyle w:val="ListParagraph"/>
        <w:numPr>
          <w:ilvl w:val="1"/>
          <w:numId w:val="4"/>
        </w:numPr>
        <w:jc w:val="both"/>
      </w:pPr>
      <w:r w:rsidRPr="001B68C4">
        <w:t xml:space="preserve">A także m.in.  </w:t>
      </w:r>
      <w:proofErr w:type="spellStart"/>
      <w:r w:rsidRPr="001B68C4">
        <w:t>YouTube</w:t>
      </w:r>
      <w:proofErr w:type="spellEnd"/>
      <w:r w:rsidRPr="001B68C4">
        <w:t xml:space="preserve">, System Android, Google </w:t>
      </w:r>
      <w:proofErr w:type="spellStart"/>
      <w:r w:rsidRPr="001B68C4">
        <w:t>Maps</w:t>
      </w:r>
      <w:proofErr w:type="spellEnd"/>
      <w:r w:rsidRPr="001B68C4">
        <w:t>, Google Earth, Tłumacz Google, Google+</w:t>
      </w:r>
      <w:r w:rsidR="00227FC9">
        <w:t>.</w:t>
      </w:r>
    </w:p>
    <w:p w14:paraId="37191E68" w14:textId="77777777" w:rsidR="00E33A84" w:rsidRDefault="00E33A84" w:rsidP="001B68C4">
      <w:pPr>
        <w:jc w:val="both"/>
      </w:pPr>
      <w:r>
        <w:t>Polecaną przeglądarką (kompatybilną z usługami wykorzystywanymi w ramach zajęć) jest Google Chrome - należy upewnić się, czy wszystkie stanowiska są wyposażone w to oprogramowanie. Jeśli nie, należy</w:t>
      </w:r>
      <w:r w:rsidR="00227FC9">
        <w:t xml:space="preserve"> je</w:t>
      </w:r>
      <w:r>
        <w:t xml:space="preserve"> pobrać ze strony </w:t>
      </w:r>
      <w:hyperlink r:id="rId10" w:history="1">
        <w:r w:rsidRPr="00E33A84">
          <w:rPr>
            <w:rStyle w:val="Hyperlink"/>
          </w:rPr>
          <w:t>https://www.google.com/chrome/</w:t>
        </w:r>
      </w:hyperlink>
      <w:r>
        <w:t xml:space="preserve"> i zainstalować.</w:t>
      </w:r>
    </w:p>
    <w:p w14:paraId="59B03FD1" w14:textId="77777777" w:rsidR="0033697C" w:rsidRDefault="001B68C4" w:rsidP="001B68C4">
      <w:pPr>
        <w:jc w:val="both"/>
      </w:pPr>
      <w:r>
        <w:t xml:space="preserve">W celu uzyskania dostępu do usług Google wymagane jest posiadanie konta pocztowego </w:t>
      </w:r>
      <w:proofErr w:type="spellStart"/>
      <w:r>
        <w:t>Gmail</w:t>
      </w:r>
      <w:proofErr w:type="spellEnd"/>
      <w:r>
        <w:t xml:space="preserve">. </w:t>
      </w:r>
      <w:r w:rsidR="00E40DFC">
        <w:t>Zapewne nie każdy z uczestników będzie posiadał konto pocztowe w tym serwisie, dlatego przejdź przez proces zakładania konta z osobami, które go nie posiadają - wystarczy wejść na stronę www.gmail.com, kliknąć "utwórz konto" i wypełnić dwa formularze (najl</w:t>
      </w:r>
      <w:r w:rsidR="0033697C">
        <w:t>epiej pominąć opcjonalne pola).</w:t>
      </w:r>
      <w:r w:rsidR="00574D34">
        <w:t xml:space="preserve"> Aby uniknąć zamieszania podczas całego cyklu zajęć, zaproponuj uczestnikom korzystanie z jednego hasła we wszystkich usługach jakie będą używane na zajęciach (a trochę ich będzie). Niech hasło zawiera zarówno małe jak i wielkie litery oraz cyfry.</w:t>
      </w:r>
    </w:p>
    <w:p w14:paraId="598D0C11" w14:textId="77777777" w:rsidR="0033697C" w:rsidRDefault="0033697C" w:rsidP="0033697C">
      <w:pPr>
        <w:jc w:val="center"/>
      </w:pPr>
      <w:r w:rsidRPr="0033697C">
        <w:rPr>
          <w:noProof/>
          <w:lang w:val="en-US"/>
        </w:rPr>
        <w:lastRenderedPageBreak/>
        <w:drawing>
          <wp:inline distT="0" distB="0" distL="0" distR="0" wp14:anchorId="703EE398" wp14:editId="37AE4457">
            <wp:extent cx="5760720" cy="4442112"/>
            <wp:effectExtent l="19050" t="0" r="0" b="0"/>
            <wp:docPr id="1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42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14CB89" w14:textId="77777777" w:rsidR="0033697C" w:rsidRDefault="00227FC9" w:rsidP="0033697C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33809CD7" wp14:editId="680DB8C6">
            <wp:extent cx="4318000" cy="4392918"/>
            <wp:effectExtent l="19050" t="0" r="6350" b="0"/>
            <wp:docPr id="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4392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D0F4B4" w14:textId="77777777" w:rsidR="0033697C" w:rsidRDefault="00E40DFC" w:rsidP="001B68C4">
      <w:pPr>
        <w:jc w:val="both"/>
      </w:pPr>
      <w:r>
        <w:t>Następnie krótko omów interfejs poczty</w:t>
      </w:r>
      <w:r w:rsidR="0033697C">
        <w:t>.</w:t>
      </w:r>
    </w:p>
    <w:p w14:paraId="2E485E21" w14:textId="77777777" w:rsidR="0033697C" w:rsidRDefault="0033697C" w:rsidP="0033697C">
      <w:pPr>
        <w:jc w:val="center"/>
      </w:pPr>
      <w:r w:rsidRPr="0033697C">
        <w:rPr>
          <w:noProof/>
          <w:lang w:val="en-US"/>
        </w:rPr>
        <w:drawing>
          <wp:inline distT="0" distB="0" distL="0" distR="0" wp14:anchorId="71766782" wp14:editId="666DCF6D">
            <wp:extent cx="5760720" cy="2263009"/>
            <wp:effectExtent l="19050" t="0" r="0" b="0"/>
            <wp:docPr id="3" name="Obraz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6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4FEF6E" w14:textId="77777777" w:rsidR="0033697C" w:rsidRDefault="005A6237" w:rsidP="001B68C4">
      <w:pPr>
        <w:jc w:val="both"/>
      </w:pPr>
      <w:r>
        <w:t>Szczególny nacisk połóż na usługi Google (ukryte pod przyciskiem w prawym górnym rogu).</w:t>
      </w:r>
    </w:p>
    <w:p w14:paraId="7AA127D3" w14:textId="77777777" w:rsidR="0033697C" w:rsidRDefault="0033697C" w:rsidP="0033697C">
      <w:pPr>
        <w:jc w:val="center"/>
      </w:pPr>
      <w:r w:rsidRPr="0033697C">
        <w:rPr>
          <w:noProof/>
          <w:lang w:val="en-US"/>
        </w:rPr>
        <w:lastRenderedPageBreak/>
        <w:drawing>
          <wp:inline distT="0" distB="0" distL="0" distR="0" wp14:anchorId="1DBB6357" wp14:editId="38DEB2CF">
            <wp:extent cx="2819400" cy="4068763"/>
            <wp:effectExtent l="19050" t="0" r="0" b="0"/>
            <wp:docPr id="4" name="Obraz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4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4068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81B3D4" w14:textId="77777777" w:rsidR="001B68C4" w:rsidRDefault="00227FC9" w:rsidP="001B68C4">
      <w:pPr>
        <w:jc w:val="both"/>
      </w:pPr>
      <w:r>
        <w:t xml:space="preserve">Poproś o przejście do Dysku Google. </w:t>
      </w:r>
      <w:r w:rsidR="0033697C">
        <w:t>Omów przeznaczenie i charakterystykę tej usługi:</w:t>
      </w:r>
    </w:p>
    <w:p w14:paraId="71DC8E53" w14:textId="77777777" w:rsidR="0033697C" w:rsidRPr="0033697C" w:rsidRDefault="0033697C" w:rsidP="0033697C">
      <w:pPr>
        <w:pStyle w:val="ListParagraph"/>
        <w:numPr>
          <w:ilvl w:val="0"/>
          <w:numId w:val="5"/>
        </w:numPr>
        <w:jc w:val="both"/>
      </w:pPr>
      <w:r w:rsidRPr="0033697C">
        <w:t>15GB przestrzeni dyskowej dostępnej z każdego miejsca (gdzie jest dostęp do Internetu)</w:t>
      </w:r>
      <w:r w:rsidR="00227FC9">
        <w:t>,</w:t>
      </w:r>
    </w:p>
    <w:p w14:paraId="354CFCD7" w14:textId="77777777" w:rsidR="0033697C" w:rsidRPr="0033697C" w:rsidRDefault="0033697C" w:rsidP="0033697C">
      <w:pPr>
        <w:pStyle w:val="ListParagraph"/>
        <w:numPr>
          <w:ilvl w:val="0"/>
          <w:numId w:val="5"/>
        </w:numPr>
        <w:jc w:val="both"/>
      </w:pPr>
      <w:r w:rsidRPr="0033697C">
        <w:t>Możliwość udostępniania plików innym osobom (z możliwością podglądu lub edycji)</w:t>
      </w:r>
      <w:r w:rsidR="00227FC9">
        <w:t>,</w:t>
      </w:r>
    </w:p>
    <w:p w14:paraId="658C9327" w14:textId="77777777" w:rsidR="0033697C" w:rsidRPr="0033697C" w:rsidRDefault="0033697C" w:rsidP="0033697C">
      <w:pPr>
        <w:pStyle w:val="ListParagraph"/>
        <w:numPr>
          <w:ilvl w:val="0"/>
          <w:numId w:val="5"/>
        </w:numPr>
        <w:jc w:val="both"/>
      </w:pPr>
      <w:r w:rsidRPr="0033697C">
        <w:t>Zintegrowany z Dokumentami Google – usługą, która pozwala na tworzenie i edycję dokumentów, arkuszy i prezentacji</w:t>
      </w:r>
      <w:r w:rsidR="00227FC9">
        <w:t>,</w:t>
      </w:r>
    </w:p>
    <w:p w14:paraId="5CF63135" w14:textId="77777777" w:rsidR="0033697C" w:rsidRPr="0033697C" w:rsidRDefault="0033697C" w:rsidP="0033697C">
      <w:pPr>
        <w:pStyle w:val="ListParagraph"/>
        <w:numPr>
          <w:ilvl w:val="0"/>
          <w:numId w:val="5"/>
        </w:numPr>
        <w:jc w:val="both"/>
      </w:pPr>
      <w:r w:rsidRPr="0033697C">
        <w:t>Ograniczenia związane z rozmiarem plików</w:t>
      </w:r>
      <w:r w:rsidR="00227FC9">
        <w:t>:</w:t>
      </w:r>
    </w:p>
    <w:p w14:paraId="6BCAA9A0" w14:textId="77777777" w:rsidR="0033697C" w:rsidRPr="0033697C" w:rsidRDefault="0033697C" w:rsidP="0033697C">
      <w:pPr>
        <w:pStyle w:val="ListParagraph"/>
        <w:numPr>
          <w:ilvl w:val="1"/>
          <w:numId w:val="5"/>
        </w:numPr>
        <w:jc w:val="both"/>
      </w:pPr>
      <w:r w:rsidRPr="0033697C">
        <w:t>Dokument: maksymalnie 1 024 000 znaków</w:t>
      </w:r>
      <w:r w:rsidR="00227FC9">
        <w:t>,</w:t>
      </w:r>
    </w:p>
    <w:p w14:paraId="58DA4421" w14:textId="77777777" w:rsidR="0033697C" w:rsidRPr="0033697C" w:rsidRDefault="0033697C" w:rsidP="0033697C">
      <w:pPr>
        <w:pStyle w:val="ListParagraph"/>
        <w:numPr>
          <w:ilvl w:val="1"/>
          <w:numId w:val="5"/>
        </w:numPr>
        <w:jc w:val="both"/>
      </w:pPr>
      <w:r w:rsidRPr="0033697C">
        <w:t>Arkusz kalkulacyjny: 2 mln. komórek</w:t>
      </w:r>
      <w:r w:rsidR="00227FC9">
        <w:t>,</w:t>
      </w:r>
    </w:p>
    <w:p w14:paraId="48747A22" w14:textId="77777777" w:rsidR="0033697C" w:rsidRPr="0033697C" w:rsidRDefault="0033697C" w:rsidP="0033697C">
      <w:pPr>
        <w:pStyle w:val="ListParagraph"/>
        <w:numPr>
          <w:ilvl w:val="1"/>
          <w:numId w:val="5"/>
        </w:numPr>
        <w:jc w:val="both"/>
      </w:pPr>
      <w:r w:rsidRPr="0033697C">
        <w:t>Prezentacja: maksymalnie 50 MB</w:t>
      </w:r>
      <w:r w:rsidR="00227FC9">
        <w:t>.</w:t>
      </w:r>
    </w:p>
    <w:p w14:paraId="377E4384" w14:textId="77777777" w:rsidR="0033697C" w:rsidRDefault="0033697C" w:rsidP="0033697C">
      <w:pPr>
        <w:jc w:val="both"/>
      </w:pPr>
      <w:r>
        <w:t xml:space="preserve">Możesz również przestawić krótki film: </w:t>
      </w:r>
      <w:hyperlink r:id="rId15" w:history="1">
        <w:r w:rsidRPr="00E33A84">
          <w:rPr>
            <w:rStyle w:val="Hyperlink"/>
          </w:rPr>
          <w:t>https://www.youtube.com/watch?v=wKJ9KzGQq0w</w:t>
        </w:r>
      </w:hyperlink>
    </w:p>
    <w:p w14:paraId="01F0FEA4" w14:textId="77777777" w:rsidR="0033697C" w:rsidRDefault="0033697C" w:rsidP="0033697C">
      <w:pPr>
        <w:jc w:val="both"/>
      </w:pPr>
      <w:r w:rsidRPr="0033697C">
        <w:t>Usługa Google Dysk pozwoli nam na przechowywanie naszych prac.</w:t>
      </w:r>
    </w:p>
    <w:p w14:paraId="15658B55" w14:textId="77777777" w:rsidR="00A61A41" w:rsidRDefault="00A61A41" w:rsidP="0033697C">
      <w:pPr>
        <w:jc w:val="both"/>
      </w:pPr>
      <w:r>
        <w:t>Przeprowadź krótkie ćwiczenie z obsługi usługi Google Dysk - przykładowe polecenie:</w:t>
      </w:r>
    </w:p>
    <w:p w14:paraId="739F06BB" w14:textId="77777777" w:rsidR="00A61A41" w:rsidRPr="003D22D3" w:rsidRDefault="00A61A41" w:rsidP="0033697C">
      <w:pPr>
        <w:jc w:val="both"/>
        <w:rPr>
          <w:i/>
        </w:rPr>
      </w:pPr>
      <w:r w:rsidRPr="003D22D3">
        <w:rPr>
          <w:i/>
        </w:rPr>
        <w:t>Na swoim komputerze utwórz plik w edytorze tekstowym (Word/</w:t>
      </w:r>
      <w:proofErr w:type="spellStart"/>
      <w:r w:rsidRPr="003D22D3">
        <w:rPr>
          <w:i/>
        </w:rPr>
        <w:t>OpenOffice</w:t>
      </w:r>
      <w:proofErr w:type="spellEnd"/>
      <w:r w:rsidRPr="003D22D3">
        <w:rPr>
          <w:i/>
        </w:rPr>
        <w:t>/Notatnik) i wyślij go na swój dysk. Udostępnij go z możliwością edycji kilku osobom. Ściągnij pliki udostępnione Tobie.</w:t>
      </w:r>
    </w:p>
    <w:p w14:paraId="36D23662" w14:textId="77777777" w:rsidR="00227FC9" w:rsidRDefault="00227FC9" w:rsidP="0033697C">
      <w:pPr>
        <w:jc w:val="both"/>
      </w:pPr>
      <w:r>
        <w:t>W celu realizacji powyższego zadania kliknij przycisk Nowy (lewy górny róg) a następnie prześlij wybrany plik. Kliknij prawym przyciskiem myszy w swój plik na Dysku i wybierz opcję Udostępnij. Wpisz adresy osób którym chcesz udostępnić plik.  Plik możesz edytować klikając prawym przyciskiem myszy i wybierając opcję Otwórz w... Dokumenty Google.</w:t>
      </w:r>
    </w:p>
    <w:p w14:paraId="397D3095" w14:textId="77777777" w:rsidR="00A61A41" w:rsidRDefault="00A61A41" w:rsidP="0033697C">
      <w:pPr>
        <w:jc w:val="both"/>
      </w:pPr>
      <w:r>
        <w:lastRenderedPageBreak/>
        <w:t>W drugiej części zajęć zapoznaj uczestników z podstawowymi pojęciami z zakresu grafiki komputerowej.</w:t>
      </w:r>
    </w:p>
    <w:p w14:paraId="12BD9BF3" w14:textId="77777777" w:rsidR="009A6490" w:rsidRDefault="009A6490" w:rsidP="0033697C">
      <w:pPr>
        <w:jc w:val="both"/>
      </w:pPr>
      <w:r>
        <w:t>Rozpocznij od modelu RGB (red-</w:t>
      </w:r>
      <w:proofErr w:type="spellStart"/>
      <w:r>
        <w:t>green</w:t>
      </w:r>
      <w:proofErr w:type="spellEnd"/>
      <w:r>
        <w:t>-</w:t>
      </w:r>
      <w:proofErr w:type="spellStart"/>
      <w:r>
        <w:t>blue</w:t>
      </w:r>
      <w:proofErr w:type="spellEnd"/>
      <w:r>
        <w:t>) - najbardziej popularnego modelu przestrzeni barw. Idea modelu polega na mieszaniu w odpowiednich proporcjach trzech barw: cz</w:t>
      </w:r>
      <w:r w:rsidR="00227FC9">
        <w:t>erwonej, zielonej i </w:t>
      </w:r>
      <w:r>
        <w:t xml:space="preserve">niebieskiej. </w:t>
      </w:r>
      <w:r w:rsidRPr="009A6490">
        <w:t>Z połączenia barw RGB w dowolnych kombinacjach ilościowych można otrzymać szeroki zakres barw pochodnych, np. z połączenia barwy zielonej i czerwonej powstaje barwa żółta. Do przestrzeni RGB ma zastosowanie synteza addytywna, w której wartości najniższe oznaczają barwę czarną, najwyższe zaś – białą</w:t>
      </w:r>
      <w:r>
        <w:t>.</w:t>
      </w:r>
    </w:p>
    <w:p w14:paraId="0F146843" w14:textId="77777777" w:rsidR="00BC312F" w:rsidRDefault="00BC312F" w:rsidP="00BC312F">
      <w:pPr>
        <w:jc w:val="center"/>
      </w:pPr>
      <w:r>
        <w:rPr>
          <w:noProof/>
          <w:lang w:val="en-US"/>
        </w:rPr>
        <w:drawing>
          <wp:inline distT="0" distB="0" distL="0" distR="0" wp14:anchorId="527E7D80" wp14:editId="59A16A38">
            <wp:extent cx="3970020" cy="4846320"/>
            <wp:effectExtent l="0" t="0" r="0" b="0"/>
            <wp:docPr id="5" name="Obraz 1" descr="Znalezione obrazy dla zapytania rg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nalezione obrazy dla zapytania rgb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020" cy="4846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F0818C" w14:textId="77777777" w:rsidR="00BC312F" w:rsidRDefault="00BC312F" w:rsidP="00BC312F">
      <w:pPr>
        <w:jc w:val="both"/>
      </w:pPr>
      <w:r w:rsidRPr="00BC312F">
        <w:t>Zapis koloru jako RGB często stosuje się w informatyce (np. palet</w:t>
      </w:r>
      <w:r w:rsidR="00227FC9">
        <w:t>y barw w plikach graficznych, w </w:t>
      </w:r>
      <w:r w:rsidRPr="00BC312F">
        <w:t xml:space="preserve">plikach </w:t>
      </w:r>
      <w:proofErr w:type="spellStart"/>
      <w:r w:rsidRPr="00BC312F">
        <w:t>html</w:t>
      </w:r>
      <w:proofErr w:type="spellEnd"/>
      <w:r w:rsidRPr="00BC312F">
        <w:t>). Najczęściej stosowany jest 24-bitowy zapis kolorów (po 8 bitów na każdą z barw składowych), w którym każda z barw jest zapisana przy pomocy składowych, które przyjmują wartość z zakresu 0-255. W modelu RGB wartość 0 wszystkich składowych daje kolor czarny, natomiast 255 – kolor biały.</w:t>
      </w:r>
      <w:r>
        <w:t xml:space="preserve"> Często spotykanym zapisem jest zapis szesnastkowy - każdy kolor zapisywany jest na dwóch cyfrach szesnastkowych (od 0 do F) w kolejności R-G-B.</w:t>
      </w:r>
    </w:p>
    <w:p w14:paraId="51A69BF8" w14:textId="77777777" w:rsidR="00BC312F" w:rsidRDefault="00BC312F" w:rsidP="00BC312F">
      <w:pPr>
        <w:jc w:val="both"/>
      </w:pPr>
      <w:r>
        <w:t xml:space="preserve">Zaprezentuj sposób konwersji pomiędzy systemem szesnastkowym a dziesiętnym na przykładach, np. </w:t>
      </w:r>
      <w:r w:rsidRPr="00BC312F">
        <w:t>12AB34</w:t>
      </w:r>
      <w:r>
        <w:t xml:space="preserve"> - </w:t>
      </w:r>
      <w:proofErr w:type="spellStart"/>
      <w:r w:rsidRPr="00BC312F">
        <w:t>rgb</w:t>
      </w:r>
      <w:proofErr w:type="spellEnd"/>
      <w:r w:rsidRPr="00BC312F">
        <w:t>(18,171,52)</w:t>
      </w:r>
      <w:r>
        <w:t xml:space="preserve">, FFFFFF - </w:t>
      </w:r>
      <w:proofErr w:type="spellStart"/>
      <w:r w:rsidRPr="00BC312F">
        <w:t>rgb</w:t>
      </w:r>
      <w:proofErr w:type="spellEnd"/>
      <w:r w:rsidRPr="00BC312F">
        <w:t>(255,255,255)</w:t>
      </w:r>
      <w:r>
        <w:t xml:space="preserve">, AA00CC - </w:t>
      </w:r>
      <w:proofErr w:type="spellStart"/>
      <w:r w:rsidRPr="00BC312F">
        <w:t>rgb</w:t>
      </w:r>
      <w:proofErr w:type="spellEnd"/>
      <w:r w:rsidRPr="00BC312F">
        <w:t>(170,0,204)</w:t>
      </w:r>
      <w:r>
        <w:t>. Przykłady wykonaj wspólnie z grupą.</w:t>
      </w:r>
    </w:p>
    <w:p w14:paraId="7FBA5733" w14:textId="77777777" w:rsidR="00BC312F" w:rsidRDefault="00BC312F" w:rsidP="00BC312F">
      <w:pPr>
        <w:jc w:val="both"/>
      </w:pPr>
      <w:r>
        <w:lastRenderedPageBreak/>
        <w:t xml:space="preserve">Sposób rozwiązania dla </w:t>
      </w:r>
      <w:r w:rsidRPr="00BC312F">
        <w:t>12AB34</w:t>
      </w:r>
      <w:r>
        <w:t>:</w:t>
      </w:r>
    </w:p>
    <w:p w14:paraId="2AB04520" w14:textId="77777777" w:rsidR="00BC312F" w:rsidRDefault="00BC312F" w:rsidP="00BC312F">
      <w:pPr>
        <w:jc w:val="both"/>
      </w:pPr>
      <w:r>
        <w:t>(12)</w:t>
      </w:r>
      <w:r w:rsidRPr="005B0340">
        <w:rPr>
          <w:vertAlign w:val="subscript"/>
        </w:rPr>
        <w:t>16</w:t>
      </w:r>
      <w:r>
        <w:t xml:space="preserve"> = 1 * 16</w:t>
      </w:r>
      <w:r w:rsidRPr="005B0340">
        <w:rPr>
          <w:vertAlign w:val="superscript"/>
        </w:rPr>
        <w:t>1</w:t>
      </w:r>
      <w:r w:rsidR="005B0340">
        <w:t xml:space="preserve"> + 2 * 16</w:t>
      </w:r>
      <w:r w:rsidRPr="005B0340">
        <w:rPr>
          <w:vertAlign w:val="superscript"/>
        </w:rPr>
        <w:t>0</w:t>
      </w:r>
      <w:r>
        <w:t xml:space="preserve"> = </w:t>
      </w:r>
      <w:r w:rsidR="005B0340">
        <w:t>(</w:t>
      </w:r>
      <w:r>
        <w:t>18</w:t>
      </w:r>
      <w:r w:rsidR="005B0340">
        <w:t>)</w:t>
      </w:r>
      <w:r w:rsidR="005B0340" w:rsidRPr="005B0340">
        <w:rPr>
          <w:vertAlign w:val="subscript"/>
        </w:rPr>
        <w:t>10</w:t>
      </w:r>
      <w:r>
        <w:t xml:space="preserve"> </w:t>
      </w:r>
      <w:proofErr w:type="spellStart"/>
      <w:r>
        <w:t>itd</w:t>
      </w:r>
      <w:proofErr w:type="spellEnd"/>
      <w:r>
        <w:t xml:space="preserve"> dla każdej pary</w:t>
      </w:r>
    </w:p>
    <w:p w14:paraId="4758B15E" w14:textId="77777777" w:rsidR="004C063A" w:rsidRDefault="004C063A" w:rsidP="00BC312F">
      <w:pPr>
        <w:jc w:val="both"/>
      </w:pPr>
      <w:r>
        <w:t xml:space="preserve">Podobnie zaprezentuj </w:t>
      </w:r>
      <w:r w:rsidR="005B0340">
        <w:t>konwersję liczb dziesiętnych (z zakresu 0 do 255) na szesnastkowe na kilku przykładach, np. 74, 255, 135, 0.</w:t>
      </w:r>
    </w:p>
    <w:p w14:paraId="30994DB3" w14:textId="77777777" w:rsidR="005B0340" w:rsidRDefault="005B0340" w:rsidP="00BC312F">
      <w:pPr>
        <w:jc w:val="both"/>
      </w:pPr>
      <w:r>
        <w:t>Sposób rozwiązania dla 74:</w:t>
      </w:r>
    </w:p>
    <w:p w14:paraId="04468ABF" w14:textId="77777777" w:rsidR="005B0340" w:rsidRDefault="005B0340" w:rsidP="00BC312F">
      <w:pPr>
        <w:jc w:val="both"/>
      </w:pPr>
      <w:r>
        <w:t>(74)</w:t>
      </w:r>
      <w:r w:rsidRPr="005B0340">
        <w:rPr>
          <w:vertAlign w:val="subscript"/>
        </w:rPr>
        <w:t>10</w:t>
      </w:r>
      <w:r>
        <w:t xml:space="preserve"> dzielimy przez 16 - otrzymujemy 4 i 10 reszty. 10 w systemie 16-tkowym to A, stąd (72)</w:t>
      </w:r>
      <w:r w:rsidRPr="005B0340">
        <w:rPr>
          <w:vertAlign w:val="subscript"/>
        </w:rPr>
        <w:t>10</w:t>
      </w:r>
      <w:r>
        <w:t xml:space="preserve"> = (4A)</w:t>
      </w:r>
      <w:r w:rsidRPr="005B0340">
        <w:rPr>
          <w:vertAlign w:val="subscript"/>
        </w:rPr>
        <w:t>16</w:t>
      </w:r>
      <w:r>
        <w:t>.</w:t>
      </w:r>
    </w:p>
    <w:p w14:paraId="21457623" w14:textId="77777777" w:rsidR="00075C9D" w:rsidRDefault="005B0340" w:rsidP="00BC312F">
      <w:pPr>
        <w:jc w:val="both"/>
      </w:pPr>
      <w:r>
        <w:t xml:space="preserve">Następnie przejdź do pojęć związanych z obrazem cyfrowym. </w:t>
      </w:r>
      <w:r w:rsidRPr="005B0340">
        <w:t>W wyniku procesu cyfrowej rejestracji obrazu (digitalizacji) powstaje obraz złożony z punktów (</w:t>
      </w:r>
      <w:r>
        <w:t>pikseli</w:t>
      </w:r>
      <w:r w:rsidRPr="005B0340">
        <w:t>), utworzonych w oparciu o informacje pozyskane z elementów światłoczułych będących częścią urządzenia rejestrującego.</w:t>
      </w:r>
      <w:r>
        <w:t xml:space="preserve"> Wyróżniamy dwa podstawowe typy grafiki komput</w:t>
      </w:r>
      <w:r w:rsidR="00075C9D">
        <w:t>erowej - rastrową i wektorową.</w:t>
      </w:r>
    </w:p>
    <w:p w14:paraId="00D1F1C3" w14:textId="77777777" w:rsidR="005B0340" w:rsidRDefault="005B0340" w:rsidP="00BC312F">
      <w:pPr>
        <w:jc w:val="both"/>
      </w:pPr>
      <w:r>
        <w:t>Obrazy rastrowe to dwuwymiarowe tablice (macierze) pikseli (tzw. bitmapa). Piksel to punkt obrazu opisany przez położenie w rastrze (czyli bitmapie) oraz kolor. Kolor może być opisany np. poprzez wcześniej poznany model RGB.</w:t>
      </w:r>
      <w:r w:rsidR="001F12E8">
        <w:t xml:space="preserve"> Do popularnych formatów grafiki rastrowej zaliczamy m.in. BMP, PNG, JPG, GIF.</w:t>
      </w:r>
    </w:p>
    <w:p w14:paraId="11347F8A" w14:textId="77777777" w:rsidR="00075C9D" w:rsidRDefault="00075C9D" w:rsidP="00075C9D">
      <w:pPr>
        <w:jc w:val="both"/>
      </w:pPr>
      <w:r>
        <w:t>Obrazy wektorowe składają się z wielu geometrycznych obiektów - ich kształt, wypełnienie i miejsce położenia opisane są formułami matematycznym.</w:t>
      </w:r>
      <w:r w:rsidR="001F12E8" w:rsidRPr="001F12E8">
        <w:t xml:space="preserve"> </w:t>
      </w:r>
      <w:r w:rsidR="001F12E8">
        <w:t>Do popularnych formatów grafiki wektorowej zaliczamy m.in. SVG, SWF czy również PDF.</w:t>
      </w:r>
    </w:p>
    <w:p w14:paraId="260D7F5E" w14:textId="77777777" w:rsidR="00075C9D" w:rsidRDefault="00075C9D" w:rsidP="00075C9D">
      <w:pPr>
        <w:jc w:val="both"/>
      </w:pPr>
      <w:r>
        <w:t xml:space="preserve">Oba podejścia mają zarówno zalety jak i wady. </w:t>
      </w:r>
      <w:r w:rsidR="001F12E8">
        <w:t>Grafika rastrowa, niezależnie od złożoności,</w:t>
      </w:r>
      <w:r>
        <w:t xml:space="preserve"> </w:t>
      </w:r>
      <w:r w:rsidR="001F12E8">
        <w:t xml:space="preserve">w prosty sposób odwzorowuje obrazy z ich detalami, natomiast grafika wektorowa odporna jest na utratę jakości wynikającą z przekształceń obrazów (jak np. skalowanie). </w:t>
      </w:r>
    </w:p>
    <w:p w14:paraId="6EDBFAE5" w14:textId="77777777" w:rsidR="001F12E8" w:rsidRDefault="001F12E8" w:rsidP="001F12E8">
      <w:pPr>
        <w:jc w:val="center"/>
      </w:pPr>
      <w:r>
        <w:rPr>
          <w:noProof/>
          <w:lang w:val="en-US"/>
        </w:rPr>
        <w:drawing>
          <wp:inline distT="0" distB="0" distL="0" distR="0" wp14:anchorId="2074D491" wp14:editId="3D0B7992">
            <wp:extent cx="4291457" cy="3606800"/>
            <wp:effectExtent l="0" t="0" r="0" b="0"/>
            <wp:docPr id="6" name="Obraz 4" descr="Znalezione obrazy dla zapytania rastrowy wektorow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nalezione obrazy dla zapytania rastrowy wektorowy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857" cy="3607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351F2A" w14:textId="77777777" w:rsidR="001F12E8" w:rsidRDefault="001F12E8" w:rsidP="001F12E8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7C43A708" wp14:editId="4A6BEBAC">
            <wp:extent cx="5760720" cy="3075117"/>
            <wp:effectExtent l="19050" t="0" r="0" b="0"/>
            <wp:docPr id="7" name="Obraz 7" descr="Znalezione obrazy dla zapytania rastrowy wektorow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nalezione obrazy dla zapytania rastrowy wektorowy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75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F942C8" w14:textId="77777777" w:rsidR="0024599D" w:rsidRDefault="0024599D" w:rsidP="0024599D">
      <w:pPr>
        <w:rPr>
          <w:b/>
          <w:smallCaps/>
          <w:sz w:val="24"/>
        </w:rPr>
      </w:pPr>
      <w:r>
        <w:rPr>
          <w:b/>
          <w:smallCaps/>
          <w:sz w:val="24"/>
        </w:rPr>
        <w:t>Laboratorium 2</w:t>
      </w:r>
      <w:r w:rsidR="00C77D68">
        <w:rPr>
          <w:b/>
          <w:smallCaps/>
          <w:sz w:val="24"/>
        </w:rPr>
        <w:t xml:space="preserve"> - Program </w:t>
      </w:r>
      <w:proofErr w:type="spellStart"/>
      <w:r w:rsidR="00C77D68">
        <w:rPr>
          <w:b/>
          <w:smallCaps/>
          <w:sz w:val="24"/>
        </w:rPr>
        <w:t>SketchUp</w:t>
      </w:r>
      <w:proofErr w:type="spellEnd"/>
      <w:r w:rsidR="00C77D68">
        <w:rPr>
          <w:b/>
          <w:smallCaps/>
          <w:sz w:val="24"/>
        </w:rPr>
        <w:t xml:space="preserve"> </w:t>
      </w:r>
      <w:proofErr w:type="spellStart"/>
      <w:r w:rsidR="00C77D68">
        <w:rPr>
          <w:b/>
          <w:smallCaps/>
          <w:sz w:val="24"/>
        </w:rPr>
        <w:t>Free</w:t>
      </w:r>
      <w:proofErr w:type="spellEnd"/>
      <w:r w:rsidR="00C77D68">
        <w:rPr>
          <w:b/>
          <w:smallCaps/>
          <w:sz w:val="24"/>
        </w:rPr>
        <w:t xml:space="preserve"> - wstęp, tworzenie prostych modeli</w:t>
      </w:r>
      <w:r w:rsidRPr="00E5696B">
        <w:rPr>
          <w:b/>
          <w:smallCaps/>
          <w:sz w:val="24"/>
        </w:rPr>
        <w:t>:</w:t>
      </w:r>
    </w:p>
    <w:p w14:paraId="0D83D929" w14:textId="77777777" w:rsidR="00C46E13" w:rsidRDefault="00C46E13" w:rsidP="00C46E13">
      <w:pPr>
        <w:jc w:val="both"/>
      </w:pPr>
      <w:r>
        <w:t xml:space="preserve">Laboratorium to poświęcone jest nauce obsługi programu </w:t>
      </w:r>
      <w:proofErr w:type="spellStart"/>
      <w:r>
        <w:t>Sketch</w:t>
      </w:r>
      <w:r w:rsidR="000D4CC6">
        <w:t>Up</w:t>
      </w:r>
      <w:proofErr w:type="spellEnd"/>
      <w:r w:rsidR="000D4CC6">
        <w:t xml:space="preserve"> </w:t>
      </w:r>
      <w:proofErr w:type="spellStart"/>
      <w:r w:rsidR="000D4CC6">
        <w:t>Free</w:t>
      </w:r>
      <w:proofErr w:type="spellEnd"/>
      <w:r w:rsidR="000D4CC6">
        <w:t>. Zapoznaj uczestników z </w:t>
      </w:r>
      <w:r>
        <w:t>przeznaczeniem oprogramowania.</w:t>
      </w:r>
    </w:p>
    <w:p w14:paraId="162EBFF5" w14:textId="77777777" w:rsidR="0024599D" w:rsidRDefault="00C46E13" w:rsidP="00C46E13">
      <w:pPr>
        <w:jc w:val="both"/>
      </w:pPr>
      <w:proofErr w:type="spellStart"/>
      <w:r w:rsidRPr="00C46E13">
        <w:t>SketchUp</w:t>
      </w:r>
      <w:proofErr w:type="spellEnd"/>
      <w:r w:rsidRPr="00C46E13">
        <w:t xml:space="preserve"> jest to program komputerowy CAD, służący do modelowania trójwymiarowego dla szerokiego grona użytkowników - początkujących, profesjonalistów, architektów oraz projektantów gier.</w:t>
      </w:r>
    </w:p>
    <w:p w14:paraId="1A86C71D" w14:textId="77777777" w:rsidR="00C46E13" w:rsidRDefault="00C46E13" w:rsidP="00C46E13">
      <w:pPr>
        <w:jc w:val="both"/>
      </w:pPr>
      <w:r w:rsidRPr="00C46E13">
        <w:t xml:space="preserve">Programy typu CAD (ang. computer </w:t>
      </w:r>
      <w:proofErr w:type="spellStart"/>
      <w:r w:rsidRPr="00C46E13">
        <w:t>aided</w:t>
      </w:r>
      <w:proofErr w:type="spellEnd"/>
      <w:r w:rsidRPr="00C46E13">
        <w:t xml:space="preserve"> design - projektowanie wspomagan</w:t>
      </w:r>
      <w:r w:rsidR="00E33A84">
        <w:t>e komputerowo) pozwalają na odw</w:t>
      </w:r>
      <w:r w:rsidR="00E33A84" w:rsidRPr="00C46E13">
        <w:t>zorowanie</w:t>
      </w:r>
      <w:r w:rsidRPr="00C46E13">
        <w:t xml:space="preserve"> konstrukcji modelowanego obiektu. Są szeroko wykorzystywane m.in. w inżynierii </w:t>
      </w:r>
      <w:r w:rsidR="00E33A84" w:rsidRPr="00C46E13">
        <w:t>budowlanej</w:t>
      </w:r>
      <w:r w:rsidRPr="00C46E13">
        <w:t>, mechanicznej czy elektrycznej. Zwykle modele tworzone przy pomocy oprogramowania typu CAD zaliczane są do grafiki wektorowej.</w:t>
      </w:r>
    </w:p>
    <w:p w14:paraId="3F916459" w14:textId="77777777" w:rsidR="00E33A84" w:rsidRDefault="00E33A84" w:rsidP="00C46E13">
      <w:pPr>
        <w:jc w:val="both"/>
      </w:pPr>
      <w:r>
        <w:t xml:space="preserve">Do 2012 roku </w:t>
      </w:r>
      <w:proofErr w:type="spellStart"/>
      <w:r>
        <w:t>SketchUp</w:t>
      </w:r>
      <w:proofErr w:type="spellEnd"/>
      <w:r>
        <w:t xml:space="preserve"> był rozwijany przez firmę Google. Obecnie właścicielem jest firma </w:t>
      </w:r>
      <w:proofErr w:type="spellStart"/>
      <w:r>
        <w:t>Trimble</w:t>
      </w:r>
      <w:proofErr w:type="spellEnd"/>
      <w:r>
        <w:t xml:space="preserve">. Dostępne są 3 wersje oprogramowania: Pro, </w:t>
      </w:r>
      <w:proofErr w:type="spellStart"/>
      <w:r>
        <w:t>Free</w:t>
      </w:r>
      <w:proofErr w:type="spellEnd"/>
      <w:r>
        <w:t xml:space="preserve"> oraz for Schools. W ramach zajęć korzystać bę</w:t>
      </w:r>
      <w:r w:rsidR="00793060">
        <w:t>dziemy z wersji darmowej (</w:t>
      </w:r>
      <w:proofErr w:type="spellStart"/>
      <w:r w:rsidR="00793060">
        <w:t>Free</w:t>
      </w:r>
      <w:proofErr w:type="spellEnd"/>
      <w:r w:rsidR="00793060">
        <w:t xml:space="preserve">) - będącej dobrą alternatywą </w:t>
      </w:r>
      <w:r w:rsidR="004808AB">
        <w:t>dla k</w:t>
      </w:r>
      <w:r w:rsidR="00793060">
        <w:t xml:space="preserve">omercyjnych programów CAD. </w:t>
      </w:r>
      <w:r w:rsidR="00793060" w:rsidRPr="00793060">
        <w:t>Projektowanie odbywa się w większości w sposób bardzo intuicyjny</w:t>
      </w:r>
      <w:r w:rsidR="00793060">
        <w:t>.</w:t>
      </w:r>
    </w:p>
    <w:p w14:paraId="47C388BE" w14:textId="77777777" w:rsidR="00E33A84" w:rsidRDefault="00E33A84" w:rsidP="00C46E13">
      <w:pPr>
        <w:jc w:val="both"/>
      </w:pPr>
      <w:r>
        <w:t xml:space="preserve">Pracę rozpoczynamy od </w:t>
      </w:r>
      <w:r w:rsidR="007041FB">
        <w:t xml:space="preserve">przejścia na stronę programu: </w:t>
      </w:r>
      <w:hyperlink r:id="rId19" w:history="1">
        <w:r w:rsidR="007041FB" w:rsidRPr="007041FB">
          <w:rPr>
            <w:rStyle w:val="Hyperlink"/>
          </w:rPr>
          <w:t>https://www.sketchup.com/</w:t>
        </w:r>
      </w:hyperlink>
      <w:r w:rsidR="007041FB">
        <w:t xml:space="preserve"> i wybór produktu </w:t>
      </w:r>
      <w:proofErr w:type="spellStart"/>
      <w:r w:rsidR="007041FB">
        <w:t>SketchUp</w:t>
      </w:r>
      <w:proofErr w:type="spellEnd"/>
      <w:r w:rsidR="007041FB">
        <w:t xml:space="preserve"> </w:t>
      </w:r>
      <w:proofErr w:type="spellStart"/>
      <w:r w:rsidR="007041FB">
        <w:t>Free</w:t>
      </w:r>
      <w:proofErr w:type="spellEnd"/>
      <w:r w:rsidR="007041FB">
        <w:t xml:space="preserve"> (</w:t>
      </w:r>
      <w:hyperlink r:id="rId20" w:history="1">
        <w:r w:rsidR="007041FB" w:rsidRPr="007041FB">
          <w:rPr>
            <w:rStyle w:val="Hyperlink"/>
          </w:rPr>
          <w:t>https://www.sketchup.com/products/sketchup-free</w:t>
        </w:r>
      </w:hyperlink>
      <w:r w:rsidR="007041FB">
        <w:t xml:space="preserve">), następnie przechodzimy na stronę logowania za pomocą przycisku "Start </w:t>
      </w:r>
      <w:proofErr w:type="spellStart"/>
      <w:r w:rsidR="007041FB">
        <w:t>Modeling</w:t>
      </w:r>
      <w:proofErr w:type="spellEnd"/>
      <w:r w:rsidR="007041FB">
        <w:t>". Ponieważ posiadamy konto Google, korzystamy z logowania za jego pomocą.</w:t>
      </w:r>
    </w:p>
    <w:p w14:paraId="3361B5C5" w14:textId="77777777" w:rsidR="007041FB" w:rsidRDefault="007041FB" w:rsidP="00B620B1">
      <w:pPr>
        <w:jc w:val="center"/>
      </w:pPr>
      <w:r>
        <w:rPr>
          <w:noProof/>
          <w:lang w:val="en-US"/>
        </w:rPr>
        <w:drawing>
          <wp:inline distT="0" distB="0" distL="0" distR="0" wp14:anchorId="293CF270" wp14:editId="222D7B12">
            <wp:extent cx="2705100" cy="563880"/>
            <wp:effectExtent l="1905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56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870AC0" w14:textId="77777777" w:rsidR="007041FB" w:rsidRDefault="007041FB" w:rsidP="00C46E13">
      <w:pPr>
        <w:jc w:val="both"/>
      </w:pPr>
      <w:r>
        <w:t xml:space="preserve">Po wpisaniu danych do logowania, i kilku chwilach ukazuje nam się aplikacja w przeglądarce internetowej. W celu zapoznania się z funkcjonalnościami </w:t>
      </w:r>
      <w:r w:rsidR="00793060">
        <w:t>warto skorzystać z samouczka:</w:t>
      </w:r>
    </w:p>
    <w:p w14:paraId="45B44CD4" w14:textId="77777777" w:rsidR="00793060" w:rsidRDefault="00793060" w:rsidP="00B620B1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5D726D9" wp14:editId="69FA2D58">
            <wp:extent cx="2987040" cy="662940"/>
            <wp:effectExtent l="19050" t="0" r="381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662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F43C21" w14:textId="77777777" w:rsidR="00793060" w:rsidRDefault="00793060" w:rsidP="00C46E13">
      <w:pPr>
        <w:jc w:val="both"/>
      </w:pPr>
      <w:r>
        <w:t>Pasek składa się z 4 elementów. Pierwszy - jest rozwijanym paskiem ustawień; drugi - nazwa modelu; trzeci to menu modelu, a ostatni to przycisk zapisywania.</w:t>
      </w:r>
    </w:p>
    <w:p w14:paraId="24B39309" w14:textId="77777777" w:rsidR="00793060" w:rsidRDefault="00793060" w:rsidP="00C46E13">
      <w:pPr>
        <w:jc w:val="both"/>
      </w:pPr>
      <w:r>
        <w:t xml:space="preserve">Panel po lewej stronie dostarcza </w:t>
      </w:r>
      <w:r w:rsidR="008C79E1">
        <w:t>kilkunastu</w:t>
      </w:r>
      <w:r>
        <w:t xml:space="preserve"> narzędzi</w:t>
      </w:r>
      <w:r w:rsidR="008C79E1">
        <w:t>, m.in.:</w:t>
      </w:r>
    </w:p>
    <w:p w14:paraId="181C79F8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3DAA72FE" wp14:editId="4F0A54F0">
            <wp:extent cx="236220" cy="266700"/>
            <wp:effectExtent l="1905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zaznaczanie</w:t>
      </w:r>
    </w:p>
    <w:p w14:paraId="177FCD54" w14:textId="77777777" w:rsidR="00793060" w:rsidRDefault="00793060" w:rsidP="00396D5B">
      <w:pPr>
        <w:tabs>
          <w:tab w:val="right" w:pos="9072"/>
        </w:tabs>
        <w:jc w:val="both"/>
      </w:pPr>
      <w:r>
        <w:t xml:space="preserve"> </w:t>
      </w:r>
      <w:r>
        <w:rPr>
          <w:noProof/>
          <w:lang w:val="en-US"/>
        </w:rPr>
        <w:drawing>
          <wp:inline distT="0" distB="0" distL="0" distR="0" wp14:anchorId="5A694CC8" wp14:editId="14B38D72">
            <wp:extent cx="243840" cy="251460"/>
            <wp:effectExtent l="19050" t="0" r="381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5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usunięcie</w:t>
      </w:r>
      <w:r w:rsidR="00396D5B">
        <w:tab/>
      </w:r>
    </w:p>
    <w:p w14:paraId="1CF4C5C4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4745FA66" wp14:editId="62A3E66E">
            <wp:extent cx="243840" cy="236220"/>
            <wp:effectExtent l="19050" t="0" r="381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3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wypełnienie</w:t>
      </w:r>
    </w:p>
    <w:p w14:paraId="7553B728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44CBFFD3" wp14:editId="612210C6">
            <wp:extent cx="259080" cy="220980"/>
            <wp:effectExtent l="19050" t="0" r="762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ołówek do rysowania krawędzi</w:t>
      </w:r>
    </w:p>
    <w:p w14:paraId="27A67A43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72EA74F0" wp14:editId="27950271">
            <wp:extent cx="251460" cy="228600"/>
            <wp:effectExtent l="1905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rysowanie łuków</w:t>
      </w:r>
    </w:p>
    <w:p w14:paraId="38AD1237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1A8B6838" wp14:editId="7129E48A">
            <wp:extent cx="236220" cy="213360"/>
            <wp:effectExtent l="1905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rysowanie kształtów</w:t>
      </w:r>
    </w:p>
    <w:p w14:paraId="62A09275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6F3164D0" wp14:editId="54F561F1">
            <wp:extent cx="236220" cy="205740"/>
            <wp:effectExtent l="1905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modyfikacja obiektów (np. "wyciąganie"/"wpychanie")</w:t>
      </w:r>
    </w:p>
    <w:p w14:paraId="451F8179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64BB476B" wp14:editId="7FAFD126">
            <wp:extent cx="243840" cy="220980"/>
            <wp:effectExtent l="19050" t="0" r="381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przesuwanie obiektów</w:t>
      </w:r>
    </w:p>
    <w:p w14:paraId="64B6D92B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16F7939F" wp14:editId="32E6F522">
            <wp:extent cx="243840" cy="220980"/>
            <wp:effectExtent l="19050" t="0" r="381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dokonywanie pomiarów</w:t>
      </w:r>
    </w:p>
    <w:p w14:paraId="55B63B22" w14:textId="77777777" w:rsidR="00793060" w:rsidRDefault="00793060" w:rsidP="00C46E13">
      <w:pPr>
        <w:jc w:val="both"/>
      </w:pPr>
      <w:r>
        <w:rPr>
          <w:noProof/>
          <w:lang w:val="en-US"/>
        </w:rPr>
        <w:drawing>
          <wp:inline distT="0" distB="0" distL="0" distR="0" wp14:anchorId="6156DFEF" wp14:editId="5CD9B1B5">
            <wp:extent cx="243840" cy="205740"/>
            <wp:effectExtent l="19050" t="0" r="381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5745">
        <w:t xml:space="preserve"> oraz </w:t>
      </w:r>
      <w:r>
        <w:rPr>
          <w:noProof/>
          <w:lang w:val="en-US"/>
        </w:rPr>
        <w:drawing>
          <wp:inline distT="0" distB="0" distL="0" distR="0" wp14:anchorId="26835D73" wp14:editId="18A4BF73">
            <wp:extent cx="228600" cy="205740"/>
            <wp:effectExtent l="1905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5745">
        <w:t xml:space="preserve"> - pozwalają na zmianę perspektywy</w:t>
      </w:r>
    </w:p>
    <w:p w14:paraId="4B077280" w14:textId="77777777" w:rsidR="00793060" w:rsidRDefault="00793060" w:rsidP="00C46E13">
      <w:pPr>
        <w:jc w:val="both"/>
      </w:pPr>
      <w:r>
        <w:t>Panel po prawej</w:t>
      </w:r>
      <w:r w:rsidR="00334DAD">
        <w:t xml:space="preserve"> dostarcza 8 pozycji:</w:t>
      </w:r>
    </w:p>
    <w:p w14:paraId="77C06898" w14:textId="77777777" w:rsidR="00334DAD" w:rsidRDefault="00334DAD" w:rsidP="00C46E13">
      <w:pPr>
        <w:jc w:val="both"/>
      </w:pPr>
      <w:r>
        <w:rPr>
          <w:noProof/>
          <w:lang w:val="en-US"/>
        </w:rPr>
        <w:drawing>
          <wp:inline distT="0" distB="0" distL="0" distR="0" wp14:anchorId="03515AE0" wp14:editId="6317EA69">
            <wp:extent cx="243840" cy="251460"/>
            <wp:effectExtent l="19050" t="0" r="381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5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</w:t>
      </w:r>
      <w:r w:rsidR="00BD09E8">
        <w:t>informacje o obiekcie</w:t>
      </w:r>
    </w:p>
    <w:p w14:paraId="2B799617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2788B057" wp14:editId="41E1BD31">
            <wp:extent cx="236220" cy="205740"/>
            <wp:effectExtent l="19050" t="0" r="0" b="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pomoc (e-instruktor)</w:t>
      </w:r>
    </w:p>
    <w:p w14:paraId="727FC865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0C23D480" wp14:editId="559BE1DB">
            <wp:extent cx="251460" cy="228600"/>
            <wp:effectExtent l="19050" t="0" r="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gotowe komponenty</w:t>
      </w:r>
    </w:p>
    <w:p w14:paraId="2B37B4F1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5834609B" wp14:editId="6C6AF02D">
            <wp:extent cx="266700" cy="243840"/>
            <wp:effectExtent l="19050" t="0" r="0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materiały</w:t>
      </w:r>
    </w:p>
    <w:p w14:paraId="13254AE9" w14:textId="77777777" w:rsidR="0079306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5D8CCE54" wp14:editId="7DD46093">
            <wp:extent cx="243840" cy="220980"/>
            <wp:effectExtent l="19050" t="0" r="381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style</w:t>
      </w:r>
    </w:p>
    <w:p w14:paraId="18B77974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5789F577" wp14:editId="629ABF0E">
            <wp:extent cx="251460" cy="228600"/>
            <wp:effectExtent l="19050" t="0" r="0" b="0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warstwy</w:t>
      </w:r>
    </w:p>
    <w:p w14:paraId="51BB2271" w14:textId="77777777" w:rsidR="00AB50F0" w:rsidRDefault="00AB50F0" w:rsidP="00C46E13">
      <w:pPr>
        <w:jc w:val="both"/>
      </w:pPr>
      <w:r>
        <w:rPr>
          <w:noProof/>
          <w:lang w:val="en-US"/>
        </w:rPr>
        <w:lastRenderedPageBreak/>
        <w:drawing>
          <wp:inline distT="0" distB="0" distL="0" distR="0" wp14:anchorId="65A05A58" wp14:editId="53B6CF23">
            <wp:extent cx="236220" cy="251460"/>
            <wp:effectExtent l="19050" t="0" r="0" b="0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5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perspektywy</w:t>
      </w:r>
    </w:p>
    <w:p w14:paraId="132537F3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27356482" wp14:editId="465D8D31">
            <wp:extent cx="274320" cy="236220"/>
            <wp:effectExtent l="19050" t="0" r="0" b="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3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wyświetlanie</w:t>
      </w:r>
    </w:p>
    <w:p w14:paraId="15E0122A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0DFE72F6" wp14:editId="758CF8E4">
            <wp:extent cx="266700" cy="228600"/>
            <wp:effectExtent l="19050" t="0" r="0" b="0"/>
            <wp:docPr id="73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informacje o modelu</w:t>
      </w:r>
    </w:p>
    <w:p w14:paraId="5025812A" w14:textId="77777777" w:rsidR="00AB50F0" w:rsidRDefault="00AB50F0" w:rsidP="00C46E13">
      <w:pPr>
        <w:jc w:val="both"/>
      </w:pPr>
      <w:r>
        <w:t xml:space="preserve">Pasek statusu na dole zbudowany jest z </w:t>
      </w:r>
      <w:r w:rsidR="00AD7FD9">
        <w:t>5</w:t>
      </w:r>
      <w:r>
        <w:t xml:space="preserve"> ikon:</w:t>
      </w:r>
    </w:p>
    <w:p w14:paraId="49D91308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3C354581" wp14:editId="62B8374F">
            <wp:extent cx="533400" cy="251460"/>
            <wp:effectExtent l="19050" t="0" r="0" b="0"/>
            <wp:docPr id="76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cofanie i ponawianie operacji</w:t>
      </w:r>
    </w:p>
    <w:p w14:paraId="27BBED87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502EBC8C" wp14:editId="2C042173">
            <wp:extent cx="251460" cy="243840"/>
            <wp:effectExtent l="19050" t="0" r="0" b="0"/>
            <wp:docPr id="79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4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pomoc</w:t>
      </w:r>
    </w:p>
    <w:p w14:paraId="6F9422CA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35840368" wp14:editId="24838353">
            <wp:extent cx="281940" cy="266700"/>
            <wp:effectExtent l="19050" t="0" r="3810" b="0"/>
            <wp:docPr id="82" name="Obraz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język (niestety brak polskiego)</w:t>
      </w:r>
    </w:p>
    <w:p w14:paraId="21079BEA" w14:textId="77777777" w:rsidR="00AB50F0" w:rsidRDefault="00AB50F0" w:rsidP="00C46E13">
      <w:pPr>
        <w:jc w:val="both"/>
      </w:pPr>
      <w:r>
        <w:rPr>
          <w:noProof/>
          <w:lang w:val="en-US"/>
        </w:rPr>
        <w:drawing>
          <wp:inline distT="0" distB="0" distL="0" distR="0" wp14:anchorId="6451D91F" wp14:editId="33036F87">
            <wp:extent cx="259080" cy="213360"/>
            <wp:effectExtent l="19050" t="0" r="7620" b="0"/>
            <wp:docPr id="85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</w:t>
      </w:r>
      <w:proofErr w:type="spellStart"/>
      <w:r>
        <w:t>feedback</w:t>
      </w:r>
      <w:proofErr w:type="spellEnd"/>
    </w:p>
    <w:p w14:paraId="3BF535A7" w14:textId="77777777" w:rsidR="00793060" w:rsidRDefault="00793060" w:rsidP="00C46E13">
      <w:pPr>
        <w:jc w:val="both"/>
      </w:pPr>
      <w:r>
        <w:t>Rozpoczęcie korzystania z programu wymaga akceptacji warunków korzystania z usługi.</w:t>
      </w:r>
    </w:p>
    <w:p w14:paraId="491812BF" w14:textId="77777777" w:rsidR="00334DAD" w:rsidRDefault="00334DAD" w:rsidP="00C46E13">
      <w:pPr>
        <w:jc w:val="both"/>
      </w:pPr>
      <w:r w:rsidRPr="00334DAD">
        <w:t xml:space="preserve">Główną część okna programu </w:t>
      </w:r>
      <w:r w:rsidR="00227FC9">
        <w:t>stanowi</w:t>
      </w:r>
      <w:r w:rsidRPr="00334DAD">
        <w:t xml:space="preserve"> okno widoku (</w:t>
      </w:r>
      <w:proofErr w:type="spellStart"/>
      <w:r w:rsidRPr="00334DAD">
        <w:t>viewport</w:t>
      </w:r>
      <w:proofErr w:type="spellEnd"/>
      <w:r w:rsidRPr="00334DAD">
        <w:t>), kt</w:t>
      </w:r>
      <w:r w:rsidR="000D4CC6">
        <w:t>óry domyślnie, ustawiony jest w </w:t>
      </w:r>
      <w:r w:rsidRPr="00334DAD">
        <w:t xml:space="preserve">widoku perspektywicznym. </w:t>
      </w:r>
      <w:r>
        <w:t>Wokół znajdują się wcześniej opisane paski narzędzi. Na głównym planie widzimy układ, gdzie linia</w:t>
      </w:r>
      <w:r w:rsidR="00227FC9">
        <w:t xml:space="preserve"> (oś)</w:t>
      </w:r>
      <w:r>
        <w:t xml:space="preserve"> </w:t>
      </w:r>
      <w:r w:rsidR="00BD09E8">
        <w:t>niebieska</w:t>
      </w:r>
      <w:r>
        <w:t xml:space="preserve"> oznacza wysokość, zielona - szerokość, a czerwona - głębokość.</w:t>
      </w:r>
      <w:r w:rsidR="00BD09E8">
        <w:t xml:space="preserve"> Na środku stoi Josh, który ma za zadanie być </w:t>
      </w:r>
      <w:r w:rsidR="00BD09E8" w:rsidRPr="00BD09E8">
        <w:t>punktem odniesienia do skali tworzonych przez nas modeli</w:t>
      </w:r>
      <w:r w:rsidR="00BD09E8">
        <w:t>.</w:t>
      </w:r>
    </w:p>
    <w:p w14:paraId="3B940360" w14:textId="77777777" w:rsidR="000C474F" w:rsidRDefault="000C474F" w:rsidP="00C46E13">
      <w:pPr>
        <w:jc w:val="both"/>
      </w:pPr>
      <w:r>
        <w:t>Wciśnięty środkowy przycisk myszy (rolka) pozwala na obrót wid</w:t>
      </w:r>
      <w:r w:rsidR="000D4CC6">
        <w:t>oku wokół obiektów, natomiast z </w:t>
      </w:r>
      <w:r>
        <w:t xml:space="preserve">wciśniętym klawiszem </w:t>
      </w:r>
      <w:proofErr w:type="spellStart"/>
      <w:r>
        <w:t>shift</w:t>
      </w:r>
      <w:proofErr w:type="spellEnd"/>
      <w:r>
        <w:t xml:space="preserve">, na przesunięcie widoku. Wciśnięty klawisz </w:t>
      </w:r>
      <w:proofErr w:type="spellStart"/>
      <w:r>
        <w:t>ctrl</w:t>
      </w:r>
      <w:proofErr w:type="spellEnd"/>
      <w:r>
        <w:t xml:space="preserve"> pozwala na zaznaczanie kilku elementów (kilkukrotne kliknięcie myszą zaznacza całe obiekty razem z pozostałymi powierzchniami i krawędziami), </w:t>
      </w:r>
      <w:proofErr w:type="spellStart"/>
      <w:r>
        <w:t>shift+ctrl</w:t>
      </w:r>
      <w:proofErr w:type="spellEnd"/>
      <w:r>
        <w:t xml:space="preserve"> - odwrotnie, czyli na odznaczanie. Sam </w:t>
      </w:r>
      <w:proofErr w:type="spellStart"/>
      <w:r>
        <w:t>shift</w:t>
      </w:r>
      <w:proofErr w:type="spellEnd"/>
      <w:r>
        <w:t xml:space="preserve"> pozwala na zaznaczanie niezaznaczonych elementów, lub odznaczanie zaznaczonych. </w:t>
      </w:r>
      <w:proofErr w:type="spellStart"/>
      <w:r>
        <w:t>Ctrl+a</w:t>
      </w:r>
      <w:proofErr w:type="spellEnd"/>
      <w:r>
        <w:t xml:space="preserve"> pozwala na zaznaczenie wszystkich widocznych elementów</w:t>
      </w:r>
      <w:r w:rsidR="00F079EF">
        <w:t>.</w:t>
      </w:r>
    </w:p>
    <w:p w14:paraId="3852597C" w14:textId="77777777" w:rsidR="00F079EF" w:rsidRDefault="00F079EF" w:rsidP="00C46E13">
      <w:pPr>
        <w:jc w:val="both"/>
      </w:pPr>
      <w:r>
        <w:t xml:space="preserve">Pracę w programie rozpocznij od ustawienia jednostki miary - centymetrów. W tym celu przejdź do informacji o modelu </w:t>
      </w:r>
      <w:r w:rsidRPr="00F079EF">
        <w:rPr>
          <w:noProof/>
          <w:lang w:val="en-US"/>
        </w:rPr>
        <w:drawing>
          <wp:inline distT="0" distB="0" distL="0" distR="0" wp14:anchorId="25DA4BC9" wp14:editId="429A2B45">
            <wp:extent cx="266700" cy="228600"/>
            <wp:effectExtent l="19050" t="0" r="0" b="0"/>
            <wp:docPr id="9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i ustaw jednostkę cm z dokładnością do dwóch miejsc po przecinku.</w:t>
      </w:r>
    </w:p>
    <w:p w14:paraId="4A3FBB32" w14:textId="77777777" w:rsidR="008C79E1" w:rsidRDefault="008C79E1" w:rsidP="00C46E13">
      <w:pPr>
        <w:jc w:val="both"/>
      </w:pPr>
      <w:r>
        <w:t>Po prawej stronie znajduje się okienko informujące o długości elementów. W tym miejscu wyświetlane są informacje o dokonanych pomiarach, a także informacja o wymiarach rysowanych kształtów/linii</w:t>
      </w:r>
      <w:r w:rsidR="00F76B13">
        <w:t>, lub nawet liczbie boków wielokąta</w:t>
      </w:r>
      <w:r>
        <w:t>. Rysując kształty/linie możesz wpisać z klawiatury ich wymiary</w:t>
      </w:r>
      <w:r w:rsidR="00F76B13">
        <w:t xml:space="preserve"> (lub też liczbę boków)</w:t>
      </w:r>
      <w:r>
        <w:t xml:space="preserve"> - wtedy utworzysz obiekty o oczekiwanych wymiarach</w:t>
      </w:r>
      <w:r w:rsidR="00F76B13">
        <w:t xml:space="preserve"> (liczbie boków)</w:t>
      </w:r>
      <w:r>
        <w:t>.</w:t>
      </w:r>
    </w:p>
    <w:p w14:paraId="09FD3C24" w14:textId="77777777" w:rsidR="00227FC9" w:rsidRDefault="00F079EF" w:rsidP="00C46E13">
      <w:pPr>
        <w:jc w:val="both"/>
      </w:pPr>
      <w:r>
        <w:t>Pozwól uczestnikom przez pierwsze kilka minut na zapoznanie się z narzędziami - niech postarają się stworzyć losowe figury przestrzenne.</w:t>
      </w:r>
      <w:r w:rsidR="008C79E1">
        <w:t xml:space="preserve"> Zademonstruj kilka wymyślonych przykładów. Pamiętaj, najwięcej można nauczyć się poprzez praktykę.</w:t>
      </w:r>
      <w:r w:rsidR="00F76B13">
        <w:t xml:space="preserve"> Pokaż w jaki sposób można utworzyć trójkąt prostokątny (w tym celu posłuż się odniesieniem do linii układu i narzędziem do rysowania linii), </w:t>
      </w:r>
      <w:r w:rsidR="00F76B13">
        <w:lastRenderedPageBreak/>
        <w:t xml:space="preserve">trójkąt równoboczny (w tym celu posłuż się narzędziem do rysowania wielokątów </w:t>
      </w:r>
      <w:r w:rsidR="00F76B13">
        <w:rPr>
          <w:noProof/>
          <w:lang w:val="en-US"/>
        </w:rPr>
        <w:drawing>
          <wp:inline distT="0" distB="0" distL="0" distR="0" wp14:anchorId="2F7ADA52" wp14:editId="171656FB">
            <wp:extent cx="213360" cy="207433"/>
            <wp:effectExtent l="19050" t="0" r="0" b="0"/>
            <wp:docPr id="89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65" cy="21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6B13">
        <w:t xml:space="preserve"> i wpisz liczbę 3)</w:t>
      </w:r>
      <w:r w:rsidR="00227FC9">
        <w:t xml:space="preserve"> oraz</w:t>
      </w:r>
      <w:r w:rsidR="00F76B13">
        <w:t xml:space="preserve"> kwadrat. Zademonstruj sposób działania narzędzia </w:t>
      </w:r>
      <w:r w:rsidR="00F76B13" w:rsidRPr="00F76B13">
        <w:rPr>
          <w:noProof/>
          <w:lang w:val="en-US"/>
        </w:rPr>
        <w:drawing>
          <wp:inline distT="0" distB="0" distL="0" distR="0" wp14:anchorId="4F1390D5" wp14:editId="3CA81751">
            <wp:extent cx="236220" cy="205740"/>
            <wp:effectExtent l="19050" t="0" r="0" b="0"/>
            <wp:docPr id="12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6B13">
        <w:t>.</w:t>
      </w:r>
    </w:p>
    <w:p w14:paraId="52F8F5C9" w14:textId="77777777" w:rsidR="00F079EF" w:rsidRDefault="00F079EF" w:rsidP="00C46E13">
      <w:pPr>
        <w:jc w:val="both"/>
      </w:pPr>
      <w:r>
        <w:t xml:space="preserve">Zadaj </w:t>
      </w:r>
      <w:r w:rsidR="00F76B13">
        <w:t>kolejne</w:t>
      </w:r>
      <w:r>
        <w:t xml:space="preserve"> zadanie - niech każdy korzystając z narzędzia służącego do pomiarów </w:t>
      </w:r>
      <w:r w:rsidRPr="00F079EF">
        <w:rPr>
          <w:noProof/>
          <w:lang w:val="en-US"/>
        </w:rPr>
        <w:drawing>
          <wp:inline distT="0" distB="0" distL="0" distR="0" wp14:anchorId="17935366" wp14:editId="09F322C9">
            <wp:extent cx="243840" cy="220980"/>
            <wp:effectExtent l="19050" t="0" r="3810" b="0"/>
            <wp:docPr id="11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sprawdzi ile wzrostu ma Josh (odpowiedź: ok. 170 cm).</w:t>
      </w:r>
    </w:p>
    <w:p w14:paraId="33FA0F84" w14:textId="77777777" w:rsidR="008C79E1" w:rsidRDefault="008C79E1" w:rsidP="00C46E13">
      <w:pPr>
        <w:jc w:val="both"/>
      </w:pPr>
      <w:r>
        <w:t>Następnie poproś o wykonanie figur zgodnie z poniższym rysunkiem.</w:t>
      </w:r>
    </w:p>
    <w:p w14:paraId="1B31F939" w14:textId="77777777" w:rsidR="008C79E1" w:rsidRDefault="008C79E1" w:rsidP="000D4CC6">
      <w:pPr>
        <w:jc w:val="center"/>
      </w:pPr>
      <w:r>
        <w:rPr>
          <w:noProof/>
          <w:lang w:val="en-US"/>
        </w:rPr>
        <w:drawing>
          <wp:inline distT="0" distB="0" distL="0" distR="0" wp14:anchorId="4F8A2B5F" wp14:editId="02AEB7C1">
            <wp:extent cx="5539740" cy="3345180"/>
            <wp:effectExtent l="19050" t="0" r="3810" b="0"/>
            <wp:docPr id="88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334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32B102" w14:textId="77777777" w:rsidR="008C79E1" w:rsidRDefault="00F76B13" w:rsidP="00C46E13">
      <w:pPr>
        <w:jc w:val="both"/>
      </w:pPr>
      <w:r>
        <w:t xml:space="preserve">W przypadku stożka o podstawie koła oraz kuli </w:t>
      </w:r>
      <w:r w:rsidR="00227FC9">
        <w:t>zaprezentuj sposób ich tworzenia</w:t>
      </w:r>
      <w:r>
        <w:t>. Aby zbudować kulę, należy utworzyć dwa koła o wspólnym środku, przy czym koła m</w:t>
      </w:r>
      <w:r w:rsidR="00B620B1">
        <w:t>ają być do siebie prostopadłe. J</w:t>
      </w:r>
      <w:r>
        <w:t xml:space="preserve">edno z kół (najlepiej to pionowe) powinno być mniejsze. Następnie za pomocą narzędzia podążania </w:t>
      </w:r>
      <w:r w:rsidR="008315D9">
        <w:rPr>
          <w:noProof/>
          <w:lang w:val="en-US"/>
        </w:rPr>
        <w:drawing>
          <wp:inline distT="0" distB="0" distL="0" distR="0" wp14:anchorId="03CC0B3C" wp14:editId="45D79F0B">
            <wp:extent cx="257175" cy="251460"/>
            <wp:effectExtent l="19050" t="0" r="9525" b="0"/>
            <wp:docPr id="92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2" cy="25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działając na koło pionowe utwórz kulę. Proces ten został przedstawiony na filmie: </w:t>
      </w:r>
      <w:hyperlink r:id="rId50" w:history="1">
        <w:r w:rsidRPr="006355AE">
          <w:rPr>
            <w:rStyle w:val="Hyperlink"/>
          </w:rPr>
          <w:t>https://www.youtube.com/watch?v=DWv7JP16UuI</w:t>
        </w:r>
      </w:hyperlink>
    </w:p>
    <w:p w14:paraId="1EBD8780" w14:textId="77777777" w:rsidR="008315D9" w:rsidRDefault="008315D9" w:rsidP="00C46E13">
      <w:pPr>
        <w:jc w:val="both"/>
      </w:pPr>
      <w:r>
        <w:t xml:space="preserve">Stożek z podstawą koła należy zbudować zaczynając od podstawy. Następnie należy narysować jego wysokość oraz krawędź od szczytu wysokości do brzegu podstawy. Powstały w ten sposób trójkąt wraz z narzędziem podążania </w:t>
      </w:r>
      <w:r w:rsidRPr="008315D9">
        <w:rPr>
          <w:noProof/>
          <w:lang w:val="en-US"/>
        </w:rPr>
        <w:drawing>
          <wp:inline distT="0" distB="0" distL="0" distR="0" wp14:anchorId="7BFD33D6" wp14:editId="3BBA9B45">
            <wp:extent cx="257175" cy="251460"/>
            <wp:effectExtent l="19050" t="0" r="9525" b="0"/>
            <wp:docPr id="15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2" cy="25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pozwolą na stworzenie brakującej powierzchni stożka.</w:t>
      </w:r>
    </w:p>
    <w:p w14:paraId="6803F0F2" w14:textId="77777777" w:rsidR="00F76B13" w:rsidRDefault="008315D9" w:rsidP="00C46E13">
      <w:pPr>
        <w:jc w:val="both"/>
      </w:pPr>
      <w:r>
        <w:t>W celu tworzenia diamentu korzystaj z wielokątów u podstawie.</w:t>
      </w:r>
    </w:p>
    <w:p w14:paraId="7A3F5DA2" w14:textId="77777777" w:rsidR="006355AE" w:rsidRDefault="008315D9" w:rsidP="00C46E13">
      <w:pPr>
        <w:jc w:val="both"/>
      </w:pPr>
      <w:r>
        <w:t xml:space="preserve">Niech wszystkie figury przestrzenne zostaną pomalowane (narzędzie </w:t>
      </w:r>
      <w:r w:rsidRPr="008315D9">
        <w:rPr>
          <w:noProof/>
          <w:lang w:val="en-US"/>
        </w:rPr>
        <w:drawing>
          <wp:inline distT="0" distB="0" distL="0" distR="0" wp14:anchorId="00E369BB" wp14:editId="2F5BDF3C">
            <wp:extent cx="243840" cy="236220"/>
            <wp:effectExtent l="19050" t="0" r="3810" b="0"/>
            <wp:docPr id="14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3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) - diam</w:t>
      </w:r>
      <w:r w:rsidR="006355AE">
        <w:t>ent powinien być transparentny.</w:t>
      </w:r>
    </w:p>
    <w:p w14:paraId="6BF81B5E" w14:textId="77777777" w:rsidR="008315D9" w:rsidRDefault="006355AE" w:rsidP="00C46E13">
      <w:pPr>
        <w:jc w:val="both"/>
      </w:pPr>
      <w:r>
        <w:t>Niech każdy uczestnik kończąc zajęcia zapisze swój model przyciskiem SAVE - pamiętając o nadaniu nazwy.</w:t>
      </w:r>
    </w:p>
    <w:p w14:paraId="283EC762" w14:textId="77777777" w:rsidR="00F079EF" w:rsidRDefault="00F079EF" w:rsidP="00C46E13">
      <w:pPr>
        <w:jc w:val="both"/>
      </w:pPr>
    </w:p>
    <w:p w14:paraId="0B73B32D" w14:textId="77777777" w:rsidR="0024599D" w:rsidRDefault="0024599D" w:rsidP="0024599D">
      <w:pPr>
        <w:rPr>
          <w:b/>
          <w:smallCaps/>
          <w:sz w:val="24"/>
        </w:rPr>
      </w:pPr>
      <w:r>
        <w:rPr>
          <w:b/>
          <w:smallCaps/>
          <w:sz w:val="24"/>
        </w:rPr>
        <w:lastRenderedPageBreak/>
        <w:t>Laboratorium 3</w:t>
      </w:r>
      <w:r w:rsidR="00C51532">
        <w:rPr>
          <w:b/>
          <w:smallCaps/>
          <w:sz w:val="24"/>
        </w:rPr>
        <w:t xml:space="preserve"> - </w:t>
      </w:r>
      <w:proofErr w:type="spellStart"/>
      <w:r w:rsidR="00C51532">
        <w:rPr>
          <w:b/>
          <w:smallCaps/>
          <w:sz w:val="24"/>
        </w:rPr>
        <w:t>SketchUP</w:t>
      </w:r>
      <w:proofErr w:type="spellEnd"/>
      <w:r w:rsidR="00C51532">
        <w:rPr>
          <w:b/>
          <w:smallCaps/>
          <w:sz w:val="24"/>
        </w:rPr>
        <w:t xml:space="preserve"> </w:t>
      </w:r>
      <w:proofErr w:type="spellStart"/>
      <w:r w:rsidR="00C51532">
        <w:rPr>
          <w:b/>
          <w:smallCaps/>
          <w:sz w:val="24"/>
        </w:rPr>
        <w:t>Free</w:t>
      </w:r>
      <w:proofErr w:type="spellEnd"/>
      <w:r w:rsidR="00C51532">
        <w:rPr>
          <w:b/>
          <w:smallCaps/>
          <w:sz w:val="24"/>
        </w:rPr>
        <w:t xml:space="preserve"> - tworzenie modelu biurka</w:t>
      </w:r>
      <w:r w:rsidRPr="00E5696B">
        <w:rPr>
          <w:b/>
          <w:smallCaps/>
          <w:sz w:val="24"/>
        </w:rPr>
        <w:t>:</w:t>
      </w:r>
    </w:p>
    <w:p w14:paraId="70AD7E24" w14:textId="77777777" w:rsidR="0024599D" w:rsidRDefault="004808AB" w:rsidP="00BD09E8">
      <w:pPr>
        <w:jc w:val="both"/>
      </w:pPr>
      <w:r>
        <w:t xml:space="preserve">W ramach </w:t>
      </w:r>
      <w:r w:rsidR="00D35CF9">
        <w:t>niniejszego laboratorium uczestnicy mają za zadanie stworzenie model</w:t>
      </w:r>
      <w:r w:rsidR="00FA238C">
        <w:t xml:space="preserve">u biurka zgodnie </w:t>
      </w:r>
      <w:r w:rsidR="00227FC9">
        <w:t>z</w:t>
      </w:r>
      <w:r w:rsidR="000D4CC6">
        <w:t> </w:t>
      </w:r>
      <w:r w:rsidR="00227FC9">
        <w:t>podanymi</w:t>
      </w:r>
      <w:r w:rsidR="00FA238C">
        <w:t xml:space="preserve"> wskazówkami (na podstawie pomysłu K. </w:t>
      </w:r>
      <w:proofErr w:type="spellStart"/>
      <w:r w:rsidR="00FA238C">
        <w:t>Skabek</w:t>
      </w:r>
      <w:proofErr w:type="spellEnd"/>
      <w:r w:rsidR="00FA238C">
        <w:t xml:space="preserve"> i P. Łabędź)</w:t>
      </w:r>
      <w:r w:rsidR="003363CB">
        <w:t>.</w:t>
      </w:r>
    </w:p>
    <w:p w14:paraId="4ACD1F24" w14:textId="77777777" w:rsidR="003363CB" w:rsidRDefault="003363CB" w:rsidP="003363CB">
      <w:pPr>
        <w:jc w:val="center"/>
      </w:pPr>
      <w:r>
        <w:rPr>
          <w:noProof/>
          <w:lang w:val="en-US"/>
        </w:rPr>
        <w:drawing>
          <wp:inline distT="0" distB="0" distL="0" distR="0" wp14:anchorId="728FD264" wp14:editId="12874A9E">
            <wp:extent cx="3802380" cy="2468880"/>
            <wp:effectExtent l="19050" t="0" r="7620" b="0"/>
            <wp:docPr id="95" name="Obraz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246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308FDB" w14:textId="77777777" w:rsidR="00A965ED" w:rsidRDefault="00A965ED" w:rsidP="00BD09E8">
      <w:pPr>
        <w:jc w:val="both"/>
      </w:pPr>
      <w:r>
        <w:t>Jeśli uważasz, że stworzenie modelu biurka w ciągu 3 godzin lekcyjnych będzie niewykonalne dla Twojej grupy możesz zaproponować inny temat projektu</w:t>
      </w:r>
      <w:r w:rsidR="008C79E1">
        <w:t xml:space="preserve">, np. krzesło zgodnie z </w:t>
      </w:r>
      <w:proofErr w:type="spellStart"/>
      <w:r w:rsidR="008C79E1">
        <w:t>tutorialem</w:t>
      </w:r>
      <w:proofErr w:type="spellEnd"/>
      <w:r>
        <w:t xml:space="preserve"> </w:t>
      </w:r>
      <w:hyperlink r:id="rId52" w:history="1">
        <w:r w:rsidRPr="006355AE">
          <w:rPr>
            <w:rStyle w:val="Hyperlink"/>
          </w:rPr>
          <w:t>https://www.youtube.com/watch?v=RCqr3ZJ8Igc</w:t>
        </w:r>
      </w:hyperlink>
    </w:p>
    <w:p w14:paraId="740B8DFC" w14:textId="77777777" w:rsidR="00FA238C" w:rsidRDefault="005D4001" w:rsidP="00BD09E8">
      <w:pPr>
        <w:jc w:val="both"/>
      </w:pPr>
      <w:r>
        <w:t xml:space="preserve">Tworzymy nowy projekt - bez Josha. </w:t>
      </w:r>
      <w:r w:rsidR="00FA238C">
        <w:t xml:space="preserve">Projekt rozpoczynamy </w:t>
      </w:r>
      <w:r w:rsidR="00FA238C" w:rsidRPr="00FA238C">
        <w:t>od stworzenia podpór pod blat, w których będą się mieściły szuflady oraz miejsce na komputer.</w:t>
      </w:r>
    </w:p>
    <w:p w14:paraId="7A52FD0C" w14:textId="77777777" w:rsidR="003363CB" w:rsidRDefault="00FA238C" w:rsidP="005D4001">
      <w:pPr>
        <w:jc w:val="both"/>
      </w:pPr>
      <w:r w:rsidRPr="00FA238C">
        <w:t>Wybieramy z paska narzędzi ikonę ołówka</w:t>
      </w:r>
      <w:r>
        <w:t xml:space="preserve"> </w:t>
      </w:r>
      <w:r w:rsidRPr="00FA238C">
        <w:rPr>
          <w:noProof/>
          <w:lang w:val="en-US"/>
        </w:rPr>
        <w:drawing>
          <wp:inline distT="0" distB="0" distL="0" distR="0" wp14:anchorId="6B464A11" wp14:editId="029450A3">
            <wp:extent cx="259080" cy="220980"/>
            <wp:effectExtent l="19050" t="0" r="7620" b="0"/>
            <wp:docPr id="17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238C">
        <w:t xml:space="preserve"> lub wciskamy klawisz L, aby uaktywnić narzędzie do rysowania linii.</w:t>
      </w:r>
    </w:p>
    <w:p w14:paraId="5CC2A2FA" w14:textId="77777777" w:rsidR="003363CB" w:rsidRDefault="00FA238C" w:rsidP="005D4001">
      <w:pPr>
        <w:pStyle w:val="ListParagraph"/>
        <w:numPr>
          <w:ilvl w:val="0"/>
          <w:numId w:val="7"/>
        </w:numPr>
        <w:jc w:val="both"/>
      </w:pPr>
      <w:r>
        <w:t>Zbliżenie kursora myszy do którejś z widocznych osi powoduje przyciąganie do danej osi</w:t>
      </w:r>
      <w:r w:rsidR="008974AB">
        <w:t xml:space="preserve"> (czyli rysowanie równolegle do niej)</w:t>
      </w:r>
      <w:r>
        <w:t>. Blokowanie rysowania tylko w danej osi możliwe jest po naciśnięciu klawiszy strzałek</w:t>
      </w:r>
      <w:r w:rsidR="008974AB">
        <w:t xml:space="preserve"> (góra, lewo, prawo)</w:t>
      </w:r>
      <w:r>
        <w:t xml:space="preserve">, lub </w:t>
      </w:r>
      <w:r w:rsidR="008974AB">
        <w:t>za pomocą klawisza</w:t>
      </w:r>
      <w:r>
        <w:t xml:space="preserve"> </w:t>
      </w:r>
      <w:proofErr w:type="spellStart"/>
      <w:r w:rsidR="008974AB">
        <w:t>s</w:t>
      </w:r>
      <w:r>
        <w:t>hift</w:t>
      </w:r>
      <w:proofErr w:type="spellEnd"/>
      <w:r>
        <w:t>.</w:t>
      </w:r>
    </w:p>
    <w:p w14:paraId="31F34722" w14:textId="77777777" w:rsidR="003363CB" w:rsidRDefault="008974AB" w:rsidP="005D4001">
      <w:pPr>
        <w:pStyle w:val="ListParagraph"/>
        <w:numPr>
          <w:ilvl w:val="0"/>
          <w:numId w:val="7"/>
        </w:numPr>
        <w:jc w:val="both"/>
      </w:pPr>
      <w:r>
        <w:t>Zamknięcie rysowanej figury powoduje jej wypełnienie.</w:t>
      </w:r>
    </w:p>
    <w:p w14:paraId="5CFCB5EC" w14:textId="77777777" w:rsidR="003363CB" w:rsidRDefault="008974AB" w:rsidP="005D4001">
      <w:pPr>
        <w:pStyle w:val="ListParagraph"/>
        <w:numPr>
          <w:ilvl w:val="0"/>
          <w:numId w:val="7"/>
        </w:numPr>
        <w:jc w:val="both"/>
      </w:pPr>
      <w:r>
        <w:t>Po narysowaniu elementu możemy go przesuwać za pomocą</w:t>
      </w:r>
      <w:r w:rsidR="00FA238C">
        <w:t xml:space="preserve"> narzędzia Przesuń</w:t>
      </w:r>
      <w:r w:rsidR="00B620B1">
        <w:t xml:space="preserve"> </w:t>
      </w:r>
      <w:r w:rsidR="00B620B1" w:rsidRPr="00B620B1">
        <w:rPr>
          <w:noProof/>
          <w:lang w:val="en-US"/>
        </w:rPr>
        <w:drawing>
          <wp:inline distT="0" distB="0" distL="0" distR="0" wp14:anchorId="0EE62468" wp14:editId="2E0F5D30">
            <wp:extent cx="243840" cy="220980"/>
            <wp:effectExtent l="19050" t="0" r="3810" b="0"/>
            <wp:docPr id="18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20B1">
        <w:t>.</w:t>
      </w:r>
    </w:p>
    <w:p w14:paraId="65DBFF04" w14:textId="77777777" w:rsidR="003363CB" w:rsidRDefault="00FA238C" w:rsidP="005D4001">
      <w:pPr>
        <w:pStyle w:val="ListParagraph"/>
        <w:numPr>
          <w:ilvl w:val="0"/>
          <w:numId w:val="7"/>
        </w:numPr>
        <w:jc w:val="both"/>
      </w:pPr>
      <w:r>
        <w:t>Dany segment linii można podzielić na dowolną liczbę równych segmentów. W tym celu</w:t>
      </w:r>
      <w:r w:rsidR="008974AB">
        <w:t xml:space="preserve"> </w:t>
      </w:r>
      <w:r>
        <w:t>klikamy prawym przyciskiem w segment, który chcemy podzielić i z menu kontekstowego</w:t>
      </w:r>
      <w:r w:rsidR="008974AB">
        <w:t xml:space="preserve"> wybieramy Podziel (</w:t>
      </w:r>
      <w:proofErr w:type="spellStart"/>
      <w:r w:rsidR="008974AB">
        <w:t>Divide</w:t>
      </w:r>
      <w:proofErr w:type="spellEnd"/>
      <w:r w:rsidR="008974AB">
        <w:t>) i wpisujemy liczbę na jaką chcemy linię podzielić.</w:t>
      </w:r>
    </w:p>
    <w:p w14:paraId="43D325F4" w14:textId="77777777" w:rsidR="00FA238C" w:rsidRDefault="00FA238C" w:rsidP="005D4001">
      <w:pPr>
        <w:pStyle w:val="ListParagraph"/>
        <w:numPr>
          <w:ilvl w:val="0"/>
          <w:numId w:val="7"/>
        </w:numPr>
        <w:jc w:val="both"/>
      </w:pPr>
      <w:r>
        <w:t xml:space="preserve">Kończenie działania </w:t>
      </w:r>
      <w:r w:rsidR="008974AB">
        <w:t>narzędzia</w:t>
      </w:r>
      <w:r>
        <w:t xml:space="preserve"> odbywa się </w:t>
      </w:r>
      <w:r w:rsidR="008974AB">
        <w:t xml:space="preserve">po naciśnięciu spacji lub </w:t>
      </w:r>
      <w:proofErr w:type="spellStart"/>
      <w:r w:rsidR="008974AB">
        <w:t>esc</w:t>
      </w:r>
      <w:proofErr w:type="spellEnd"/>
      <w:r w:rsidR="008974AB">
        <w:t>.</w:t>
      </w:r>
    </w:p>
    <w:p w14:paraId="1663D1E4" w14:textId="77777777" w:rsidR="008974AB" w:rsidRDefault="008974AB" w:rsidP="00FA238C">
      <w:pPr>
        <w:jc w:val="both"/>
      </w:pPr>
    </w:p>
    <w:p w14:paraId="0E77DFEA" w14:textId="77777777" w:rsidR="00FA238C" w:rsidRDefault="00FA238C" w:rsidP="00FA238C">
      <w:pPr>
        <w:jc w:val="both"/>
      </w:pPr>
      <w:r>
        <w:t>Podpora z lewej strony blatu będzie miała postać wydrążonego</w:t>
      </w:r>
      <w:r w:rsidR="003363CB">
        <w:t xml:space="preserve"> </w:t>
      </w:r>
      <w:r>
        <w:t>prostopadłościanu. Dla ułatwienia rozpoczniemy jego rysowanie w środku</w:t>
      </w:r>
      <w:r w:rsidR="003363CB">
        <w:t xml:space="preserve"> </w:t>
      </w:r>
      <w:r>
        <w:t xml:space="preserve">układu współrzędnych. Przy zbliżeniu do tego punktu pojawi się kropka, w którą klikamy, aby zaczepić pierwszy punkt linii. </w:t>
      </w:r>
      <w:r w:rsidR="00227FC9">
        <w:t>R</w:t>
      </w:r>
      <w:r>
        <w:t>ysujemy pionową linię o długości 65</w:t>
      </w:r>
      <w:r w:rsidR="003363CB">
        <w:t xml:space="preserve"> </w:t>
      </w:r>
      <w:r>
        <w:t>cm</w:t>
      </w:r>
      <w:r w:rsidR="005D4001">
        <w:t xml:space="preserve"> (wzdłuż niebieskiej osi)</w:t>
      </w:r>
      <w:r>
        <w:t>, a następnie prostopadłą do niej</w:t>
      </w:r>
      <w:r w:rsidR="005D4001">
        <w:t xml:space="preserve"> (wzdłuż czerwonej)</w:t>
      </w:r>
      <w:r>
        <w:t xml:space="preserve"> o długości 45 cm. Teraz chcemy narysować dwie linie, aby</w:t>
      </w:r>
      <w:r w:rsidR="003363CB">
        <w:t xml:space="preserve"> </w:t>
      </w:r>
      <w:r>
        <w:t>zamknąć prostokąt. W tym celu przeciągamy kursor w stronę czerwonej osi aż do pojawienia się</w:t>
      </w:r>
      <w:r w:rsidR="003363CB">
        <w:t xml:space="preserve"> </w:t>
      </w:r>
      <w:r>
        <w:t xml:space="preserve">dwóch czarnych kropek jak na rysunku. Gwarantuje to nam </w:t>
      </w:r>
      <w:r>
        <w:lastRenderedPageBreak/>
        <w:t>narysowanie linii równoległej do</w:t>
      </w:r>
      <w:r w:rsidR="003363CB">
        <w:t xml:space="preserve"> </w:t>
      </w:r>
      <w:r>
        <w:t>istniejącej pionowej, w odległości równej istniejącej linii poziomej. Następnie zamykamy linię tworząc</w:t>
      </w:r>
      <w:r w:rsidR="005D4001">
        <w:t xml:space="preserve"> powierzchnię</w:t>
      </w:r>
      <w:r>
        <w:t>.</w:t>
      </w:r>
    </w:p>
    <w:p w14:paraId="27D5BD72" w14:textId="77777777" w:rsidR="005D4001" w:rsidRDefault="005D4001" w:rsidP="00B620B1">
      <w:pPr>
        <w:jc w:val="center"/>
      </w:pPr>
      <w:r>
        <w:rPr>
          <w:noProof/>
          <w:lang w:val="en-US"/>
        </w:rPr>
        <w:drawing>
          <wp:inline distT="0" distB="0" distL="0" distR="0" wp14:anchorId="1E76B5C8" wp14:editId="4B288E1A">
            <wp:extent cx="1082802" cy="1767840"/>
            <wp:effectExtent l="19050" t="0" r="3048" b="0"/>
            <wp:docPr id="102" name="Obraz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031" cy="1769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D1830C" w14:textId="77777777" w:rsidR="00FA238C" w:rsidRDefault="00FA238C" w:rsidP="005D4001">
      <w:pPr>
        <w:jc w:val="both"/>
      </w:pPr>
      <w:r>
        <w:t xml:space="preserve">Kolejny krok to stworzenie wydrążonego prostopadłościanu. </w:t>
      </w:r>
      <w:r w:rsidR="005D4001">
        <w:t>Wybieramy narzędzie</w:t>
      </w:r>
      <w:r w:rsidR="00EA4D25">
        <w:t xml:space="preserve"> </w:t>
      </w:r>
      <w:r w:rsidR="005D4001">
        <w:t>Odsunięcie (Offset)</w:t>
      </w:r>
      <w:r w:rsidR="00227FC9">
        <w:t xml:space="preserve"> </w:t>
      </w:r>
      <w:r w:rsidR="00227FC9">
        <w:rPr>
          <w:noProof/>
          <w:lang w:val="en-US"/>
        </w:rPr>
        <w:drawing>
          <wp:inline distT="0" distB="0" distL="0" distR="0" wp14:anchorId="6DE04A1E" wp14:editId="50885676">
            <wp:extent cx="222250" cy="203200"/>
            <wp:effectExtent l="19050" t="0" r="6350" b="0"/>
            <wp:docPr id="5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7FC9">
        <w:t xml:space="preserve"> - skrót F</w:t>
      </w:r>
      <w:r w:rsidR="005D4001">
        <w:t xml:space="preserve">, </w:t>
      </w:r>
      <w:r w:rsidR="00EA4D25">
        <w:t>przeciągamy</w:t>
      </w:r>
      <w:r w:rsidR="00991D26">
        <w:t xml:space="preserve"> zarys prostokąta na odległość od krawędzi </w:t>
      </w:r>
      <w:r w:rsidR="0013000A">
        <w:t xml:space="preserve">równą </w:t>
      </w:r>
      <w:r w:rsidR="00991D26">
        <w:t xml:space="preserve">3 cm - </w:t>
      </w:r>
      <w:r w:rsidR="0013000A">
        <w:t>najlepiej</w:t>
      </w:r>
      <w:r w:rsidR="00991D26">
        <w:t xml:space="preserve"> wpisać z klawiatury. </w:t>
      </w:r>
      <w:r w:rsidR="00EA4D25">
        <w:t xml:space="preserve"> </w:t>
      </w:r>
      <w:r w:rsidR="00991D26">
        <w:t xml:space="preserve">Usuwamy powstałą wewnątrz powierzchnię (zaznaczając ją i klikając przycisk </w:t>
      </w:r>
      <w:proofErr w:type="spellStart"/>
      <w:r w:rsidR="00991D26">
        <w:t>delete</w:t>
      </w:r>
      <w:proofErr w:type="spellEnd"/>
      <w:r w:rsidR="00991D26">
        <w:t>).</w:t>
      </w:r>
    </w:p>
    <w:p w14:paraId="799D4BE2" w14:textId="77777777" w:rsidR="00991D26" w:rsidRDefault="00991D26" w:rsidP="00B620B1">
      <w:pPr>
        <w:jc w:val="center"/>
      </w:pPr>
      <w:r>
        <w:rPr>
          <w:noProof/>
          <w:lang w:val="en-US"/>
        </w:rPr>
        <w:drawing>
          <wp:inline distT="0" distB="0" distL="0" distR="0" wp14:anchorId="1969C68F" wp14:editId="09F31FB0">
            <wp:extent cx="1435728" cy="2179320"/>
            <wp:effectExtent l="19050" t="0" r="0" b="0"/>
            <wp:docPr id="105" name="Obraz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728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7505DA" w14:textId="77777777" w:rsidR="00FA238C" w:rsidRDefault="00991D26" w:rsidP="00991D26">
      <w:pPr>
        <w:jc w:val="both"/>
      </w:pPr>
      <w:r>
        <w:t>Następnie korzystając z narzędzia do wyciągania, przeciągamy bryłę na odległość 55 cm wzdłuż zielonej osi.</w:t>
      </w:r>
    </w:p>
    <w:p w14:paraId="7E6E53A2" w14:textId="77777777" w:rsidR="00991D26" w:rsidRDefault="00991D26" w:rsidP="00B620B1">
      <w:pPr>
        <w:jc w:val="center"/>
      </w:pPr>
      <w:r>
        <w:rPr>
          <w:noProof/>
          <w:lang w:val="en-US"/>
        </w:rPr>
        <w:drawing>
          <wp:inline distT="0" distB="0" distL="0" distR="0" wp14:anchorId="4F135E35" wp14:editId="3511E4BB">
            <wp:extent cx="1867361" cy="2095500"/>
            <wp:effectExtent l="19050" t="0" r="0" b="0"/>
            <wp:docPr id="108" name="Obraz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771" cy="2097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8B6D14" w14:textId="77777777" w:rsidR="00FA238C" w:rsidRDefault="00FA238C" w:rsidP="00FA238C">
      <w:pPr>
        <w:jc w:val="both"/>
      </w:pPr>
      <w:r>
        <w:t>Narysujemy teraz podkładkę pod klawiaturę</w:t>
      </w:r>
      <w:r w:rsidR="00991D26">
        <w:t xml:space="preserve"> w</w:t>
      </w:r>
      <w:r>
        <w:t xml:space="preserve"> odległości 18 cm od</w:t>
      </w:r>
      <w:r w:rsidR="00991D26">
        <w:t xml:space="preserve"> górnego rogu podpory. W tym celu rysujemy linię po krawędzi o długości 18 cm - w ten sposób otrzymujemy punkt zaczepienia na </w:t>
      </w:r>
      <w:r w:rsidR="00991D26">
        <w:lastRenderedPageBreak/>
        <w:t>oczekiwanej wysokości. Następnie na tej wysokości konstruujemy prostokąt o wymiarach 55 x 60 cm i wyciągamy go w górę na 2 cm.</w:t>
      </w:r>
    </w:p>
    <w:p w14:paraId="24E48297" w14:textId="77777777" w:rsidR="0013000A" w:rsidRDefault="0013000A" w:rsidP="00B620B1">
      <w:pPr>
        <w:jc w:val="center"/>
      </w:pPr>
      <w:r>
        <w:rPr>
          <w:noProof/>
          <w:lang w:val="en-US"/>
        </w:rPr>
        <w:drawing>
          <wp:inline distT="0" distB="0" distL="0" distR="0" wp14:anchorId="0A80ACBC" wp14:editId="056F50C3">
            <wp:extent cx="3667895" cy="2608945"/>
            <wp:effectExtent l="19050" t="0" r="8755" b="0"/>
            <wp:docPr id="111" name="Obraz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322" cy="2610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72AB07" w14:textId="77777777" w:rsidR="00FA238C" w:rsidRDefault="00FA238C" w:rsidP="00FA238C">
      <w:pPr>
        <w:jc w:val="both"/>
      </w:pPr>
      <w:r>
        <w:t>Przy pomocy poznanych metod modelowania stworzymy teraz drugą podstawę biurka o podanych na</w:t>
      </w:r>
      <w:r w:rsidR="009825F6">
        <w:t xml:space="preserve"> </w:t>
      </w:r>
      <w:r w:rsidR="00F03E1F">
        <w:t>rysunku wymiarach (nad pierwszą szufladą jest 2 cm przestrzeni, a pod ostatnią 3 cm).</w:t>
      </w:r>
    </w:p>
    <w:p w14:paraId="63181304" w14:textId="77777777" w:rsidR="0013000A" w:rsidRDefault="0013000A" w:rsidP="00B620B1">
      <w:pPr>
        <w:jc w:val="center"/>
      </w:pPr>
      <w:r>
        <w:rPr>
          <w:noProof/>
          <w:lang w:val="en-US"/>
        </w:rPr>
        <w:drawing>
          <wp:inline distT="0" distB="0" distL="0" distR="0" wp14:anchorId="1A79FF9D" wp14:editId="554FFB68">
            <wp:extent cx="4439850" cy="2484120"/>
            <wp:effectExtent l="19050" t="0" r="0" b="0"/>
            <wp:docPr id="116" name="Obraz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850" cy="248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9E7AD0" w14:textId="77777777" w:rsidR="00FA238C" w:rsidRDefault="00FA238C" w:rsidP="009825F6">
      <w:pPr>
        <w:jc w:val="both"/>
      </w:pPr>
      <w:r>
        <w:t xml:space="preserve">Za pomocą narzędzia </w:t>
      </w:r>
      <w:r w:rsidR="009825F6">
        <w:t>do dokonywania pomiarów</w:t>
      </w:r>
      <w:r>
        <w:t xml:space="preserve"> możemy utworzyć linie pomocnicze, które ułatwią nam</w:t>
      </w:r>
      <w:r w:rsidR="009825F6">
        <w:t xml:space="preserve"> </w:t>
      </w:r>
      <w:r>
        <w:t>rysowanie niektórych elementów. Podstawowym zadaniem tego narzędzia jest pomiar</w:t>
      </w:r>
      <w:r w:rsidR="009825F6">
        <w:t xml:space="preserve"> </w:t>
      </w:r>
      <w:r>
        <w:t>odległości pomiędzy wskazanymi punktami. Klikami ikonę</w:t>
      </w:r>
      <w:r w:rsidR="00B620B1">
        <w:t xml:space="preserve"> </w:t>
      </w:r>
      <w:r w:rsidR="00B620B1" w:rsidRPr="00B620B1">
        <w:rPr>
          <w:noProof/>
          <w:lang w:val="en-US"/>
        </w:rPr>
        <w:drawing>
          <wp:inline distT="0" distB="0" distL="0" distR="0" wp14:anchorId="786CA8A8" wp14:editId="7B8F3A1A">
            <wp:extent cx="243840" cy="220980"/>
            <wp:effectExtent l="19050" t="0" r="3810" b="0"/>
            <wp:docPr id="2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lub klawisz T, a następnie</w:t>
      </w:r>
      <w:r w:rsidR="009825F6">
        <w:t xml:space="preserve"> </w:t>
      </w:r>
      <w:r>
        <w:t>wskazujemy dwa punkty, pomiędzy któr</w:t>
      </w:r>
      <w:r w:rsidR="009825F6">
        <w:t>ymi chcemy zmierzyć odległość.</w:t>
      </w:r>
    </w:p>
    <w:p w14:paraId="33DA48CB" w14:textId="77777777" w:rsidR="00F03E1F" w:rsidRDefault="00F03E1F" w:rsidP="009825F6">
      <w:pPr>
        <w:jc w:val="both"/>
      </w:pPr>
      <w:r>
        <w:t>Możemy również wykorzystać ołówek, a następnie usunąć nadmiarowe powierzchnie</w:t>
      </w:r>
      <w:r w:rsidR="00B620B1">
        <w:t xml:space="preserve"> (</w:t>
      </w:r>
      <w:r w:rsidR="00B620B1" w:rsidRPr="00B620B1">
        <w:rPr>
          <w:noProof/>
          <w:lang w:val="en-US"/>
        </w:rPr>
        <w:drawing>
          <wp:inline distT="0" distB="0" distL="0" distR="0" wp14:anchorId="40B4E810" wp14:editId="773787F3">
            <wp:extent cx="243840" cy="251460"/>
            <wp:effectExtent l="19050" t="0" r="3810" b="0"/>
            <wp:docPr id="36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5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20B1">
        <w:t>)</w:t>
      </w:r>
      <w:r>
        <w:t xml:space="preserve"> - jak to przedstawiono na poniższ</w:t>
      </w:r>
      <w:r w:rsidR="00227FC9">
        <w:t>ych rysunkach</w:t>
      </w:r>
      <w:r>
        <w:t>.</w:t>
      </w:r>
    </w:p>
    <w:p w14:paraId="5827554F" w14:textId="77777777" w:rsidR="00F03E1F" w:rsidRDefault="00F03E1F" w:rsidP="00B620B1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86762D3" wp14:editId="214701B6">
            <wp:extent cx="3493770" cy="2603605"/>
            <wp:effectExtent l="19050" t="0" r="0" b="0"/>
            <wp:docPr id="117" name="Obraz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770" cy="26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008F10" w14:textId="77777777" w:rsidR="00F03E1F" w:rsidRDefault="00F03E1F" w:rsidP="009825F6">
      <w:pPr>
        <w:jc w:val="both"/>
      </w:pPr>
      <w:r>
        <w:t>Następnie wyciągamy bryłę i rysujemy przedziałki na szuflady.</w:t>
      </w:r>
    </w:p>
    <w:p w14:paraId="487D5112" w14:textId="77777777" w:rsidR="00F03E1F" w:rsidRDefault="00F03E1F" w:rsidP="00B620B1">
      <w:pPr>
        <w:jc w:val="center"/>
      </w:pPr>
      <w:r>
        <w:rPr>
          <w:noProof/>
          <w:lang w:val="en-US"/>
        </w:rPr>
        <w:drawing>
          <wp:inline distT="0" distB="0" distL="0" distR="0" wp14:anchorId="3C195A6A" wp14:editId="33AE704C">
            <wp:extent cx="4575810" cy="2913678"/>
            <wp:effectExtent l="19050" t="0" r="0" b="0"/>
            <wp:docPr id="120" name="Obraz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502" cy="2916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9C0DE9" w14:textId="77777777" w:rsidR="00F03E1F" w:rsidRDefault="00FA238C" w:rsidP="00FA238C">
      <w:pPr>
        <w:jc w:val="both"/>
      </w:pPr>
      <w:r>
        <w:t>Pora na narysowanie blatu biurka. Przechodzimy do widoku</w:t>
      </w:r>
      <w:r w:rsidR="00F03E1F">
        <w:t xml:space="preserve"> z góry (</w:t>
      </w:r>
      <w:r w:rsidR="00227FC9">
        <w:t xml:space="preserve">zgodnie z rysunkiem </w:t>
      </w:r>
      <w:r w:rsidR="00F03E1F">
        <w:t>zmieniamy perspektywę)</w:t>
      </w:r>
      <w:r>
        <w:t xml:space="preserve">. </w:t>
      </w:r>
    </w:p>
    <w:p w14:paraId="1FCE6C7A" w14:textId="77777777" w:rsidR="00F03E1F" w:rsidRDefault="00F03E1F" w:rsidP="00B620B1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616DAA4" wp14:editId="75CEA6E8">
            <wp:extent cx="2102380" cy="3215640"/>
            <wp:effectExtent l="19050" t="0" r="0" b="0"/>
            <wp:docPr id="123" name="Obraz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321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244D13" w14:textId="77777777" w:rsidR="00F03E1F" w:rsidRDefault="00F03E1F" w:rsidP="00FA238C">
      <w:pPr>
        <w:jc w:val="both"/>
      </w:pPr>
    </w:p>
    <w:p w14:paraId="04ADBA0E" w14:textId="77777777" w:rsidR="00644353" w:rsidRDefault="00FA238C" w:rsidP="00FA238C">
      <w:pPr>
        <w:jc w:val="both"/>
      </w:pPr>
      <w:r>
        <w:t xml:space="preserve">Używając narzędzia </w:t>
      </w:r>
      <w:r w:rsidR="00644353">
        <w:t>do dokonywania pomiarów</w:t>
      </w:r>
      <w:r w:rsidR="00B620B1">
        <w:t xml:space="preserve"> </w:t>
      </w:r>
      <w:r w:rsidR="00B620B1" w:rsidRPr="00B620B1">
        <w:rPr>
          <w:noProof/>
          <w:lang w:val="en-US"/>
        </w:rPr>
        <w:drawing>
          <wp:inline distT="0" distB="0" distL="0" distR="0" wp14:anchorId="13E6109D" wp14:editId="7C181419">
            <wp:extent cx="243840" cy="220980"/>
            <wp:effectExtent l="19050" t="0" r="3810" b="0"/>
            <wp:docPr id="38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rysujemy lini</w:t>
      </w:r>
      <w:r w:rsidR="00644353">
        <w:t>e</w:t>
      </w:r>
      <w:r>
        <w:t xml:space="preserve"> </w:t>
      </w:r>
      <w:r w:rsidR="00644353">
        <w:t xml:space="preserve">pomocnicze. </w:t>
      </w:r>
      <w:r>
        <w:t>Linie te rysujemy</w:t>
      </w:r>
      <w:r w:rsidR="00644353">
        <w:t xml:space="preserve"> </w:t>
      </w:r>
      <w:r w:rsidR="000D4CC6">
        <w:t>w </w:t>
      </w:r>
      <w:r>
        <w:t>odległości 10cm od zewnętrznych krawędzi biurka, jedynie od</w:t>
      </w:r>
      <w:r w:rsidR="00644353">
        <w:t xml:space="preserve"> krawędzi tylnej będzie to 5 cm.</w:t>
      </w:r>
    </w:p>
    <w:p w14:paraId="17C770FF" w14:textId="77777777" w:rsidR="00FA238C" w:rsidRDefault="00644353" w:rsidP="00FA238C">
      <w:pPr>
        <w:jc w:val="both"/>
      </w:pPr>
      <w:r>
        <w:t xml:space="preserve">Wyznaczają one nam punkty dla prostokąta, który rysujemy narzędziem </w:t>
      </w:r>
      <w:r w:rsidR="00B620B1" w:rsidRPr="00B620B1">
        <w:rPr>
          <w:noProof/>
          <w:lang w:val="en-US"/>
        </w:rPr>
        <w:drawing>
          <wp:inline distT="0" distB="0" distL="0" distR="0" wp14:anchorId="42C804B5" wp14:editId="0E6976E3">
            <wp:extent cx="236220" cy="213360"/>
            <wp:effectExtent l="19050" t="0" r="0" b="0"/>
            <wp:docPr id="39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. </w:t>
      </w:r>
      <w:r w:rsidR="00FA238C">
        <w:t>Teraz wyciągamy blat 3cm do góry</w:t>
      </w:r>
      <w:r w:rsidR="00B620B1">
        <w:t xml:space="preserve"> (</w:t>
      </w:r>
      <w:r w:rsidR="00B620B1" w:rsidRPr="00B620B1">
        <w:rPr>
          <w:noProof/>
          <w:lang w:val="en-US"/>
        </w:rPr>
        <w:drawing>
          <wp:inline distT="0" distB="0" distL="0" distR="0" wp14:anchorId="7F02A1DA" wp14:editId="23081BA9">
            <wp:extent cx="236220" cy="205740"/>
            <wp:effectExtent l="19050" t="0" r="0" b="0"/>
            <wp:docPr id="41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20B1">
        <w:t>)</w:t>
      </w:r>
      <w:r w:rsidR="00FA238C">
        <w:t>. Ponieważ prostokąt pokrył się z</w:t>
      </w:r>
      <w:r>
        <w:t xml:space="preserve"> istniejącymi powierzchniami</w:t>
      </w:r>
      <w:r w:rsidR="00FA238C">
        <w:t>, został on podzielony na trzy odrębne</w:t>
      </w:r>
      <w:r>
        <w:t xml:space="preserve"> </w:t>
      </w:r>
      <w:r w:rsidR="00FA238C">
        <w:t>obszary. Każdy z nich musimy wyciągnąć osobno na jednakową</w:t>
      </w:r>
      <w:r>
        <w:t xml:space="preserve"> </w:t>
      </w:r>
      <w:r w:rsidR="00FA238C">
        <w:t>odległość</w:t>
      </w:r>
      <w:r>
        <w:t xml:space="preserve"> 3 cm</w:t>
      </w:r>
      <w:r w:rsidR="00FA238C">
        <w:t>. Po wyciągnięciu, używając gumki</w:t>
      </w:r>
      <w:r w:rsidR="00B620B1">
        <w:t xml:space="preserve"> (</w:t>
      </w:r>
      <w:r w:rsidR="00B620B1" w:rsidRPr="00B620B1">
        <w:rPr>
          <w:noProof/>
          <w:lang w:val="en-US"/>
        </w:rPr>
        <w:drawing>
          <wp:inline distT="0" distB="0" distL="0" distR="0" wp14:anchorId="0919F8CA" wp14:editId="446A216B">
            <wp:extent cx="243840" cy="251460"/>
            <wp:effectExtent l="19050" t="0" r="3810" b="0"/>
            <wp:docPr id="42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5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20B1">
        <w:t>)</w:t>
      </w:r>
      <w:r>
        <w:t xml:space="preserve"> </w:t>
      </w:r>
      <w:r w:rsidR="00FA238C">
        <w:t>usuwamy niepotrzebne krawędzie na blacie.</w:t>
      </w:r>
    </w:p>
    <w:p w14:paraId="5946AC2B" w14:textId="77777777" w:rsidR="00644353" w:rsidRDefault="00644353" w:rsidP="000D4CC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3690DD03" wp14:editId="6E7B9F71">
            <wp:extent cx="5760720" cy="3987771"/>
            <wp:effectExtent l="19050" t="0" r="0" b="0"/>
            <wp:docPr id="129" name="Obraz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87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47DD0B" w14:textId="77777777" w:rsidR="00654F44" w:rsidRDefault="00654F44" w:rsidP="00FA238C">
      <w:pPr>
        <w:jc w:val="both"/>
      </w:pPr>
      <w:r>
        <w:t>Poproś o zapisanie modelu.</w:t>
      </w:r>
    </w:p>
    <w:p w14:paraId="6AF7A64A" w14:textId="77777777" w:rsidR="0024599D" w:rsidRDefault="0024599D" w:rsidP="0024599D">
      <w:pPr>
        <w:rPr>
          <w:b/>
          <w:smallCaps/>
          <w:sz w:val="24"/>
        </w:rPr>
      </w:pPr>
      <w:r>
        <w:rPr>
          <w:b/>
          <w:smallCaps/>
          <w:sz w:val="24"/>
        </w:rPr>
        <w:t>Laboratorium 4</w:t>
      </w:r>
      <w:r w:rsidR="00C51532">
        <w:rPr>
          <w:b/>
          <w:smallCaps/>
          <w:sz w:val="24"/>
        </w:rPr>
        <w:t xml:space="preserve"> - </w:t>
      </w:r>
      <w:proofErr w:type="spellStart"/>
      <w:r w:rsidR="00C51532">
        <w:rPr>
          <w:b/>
          <w:smallCaps/>
          <w:sz w:val="24"/>
        </w:rPr>
        <w:t>SketchUP</w:t>
      </w:r>
      <w:proofErr w:type="spellEnd"/>
      <w:r w:rsidR="00C51532">
        <w:rPr>
          <w:b/>
          <w:smallCaps/>
          <w:sz w:val="24"/>
        </w:rPr>
        <w:t xml:space="preserve"> </w:t>
      </w:r>
      <w:proofErr w:type="spellStart"/>
      <w:r w:rsidR="00C51532">
        <w:rPr>
          <w:b/>
          <w:smallCaps/>
          <w:sz w:val="24"/>
        </w:rPr>
        <w:t>Free</w:t>
      </w:r>
      <w:proofErr w:type="spellEnd"/>
      <w:r w:rsidR="00C51532">
        <w:rPr>
          <w:b/>
          <w:smallCaps/>
          <w:sz w:val="24"/>
        </w:rPr>
        <w:t xml:space="preserve"> - tworzenie modelu biurka cd. 3D </w:t>
      </w:r>
      <w:proofErr w:type="spellStart"/>
      <w:r w:rsidR="00C51532">
        <w:rPr>
          <w:b/>
          <w:smallCaps/>
          <w:sz w:val="24"/>
        </w:rPr>
        <w:t>Warehouse</w:t>
      </w:r>
      <w:proofErr w:type="spellEnd"/>
      <w:r w:rsidRPr="00E5696B">
        <w:rPr>
          <w:b/>
          <w:smallCaps/>
          <w:sz w:val="24"/>
        </w:rPr>
        <w:t>:</w:t>
      </w:r>
    </w:p>
    <w:p w14:paraId="39B36709" w14:textId="77777777" w:rsidR="00654F44" w:rsidRDefault="00D35CF9" w:rsidP="0024599D">
      <w:r>
        <w:t xml:space="preserve">To laboratorium jest kontynuacją </w:t>
      </w:r>
      <w:r w:rsidR="00654F44">
        <w:t>projektu</w:t>
      </w:r>
      <w:r>
        <w:t xml:space="preserve"> z poprzednich zajęć</w:t>
      </w:r>
      <w:r w:rsidR="00654F44">
        <w:t xml:space="preserve"> - poproś o jego wczytanie.</w:t>
      </w:r>
    </w:p>
    <w:p w14:paraId="32848B61" w14:textId="77777777" w:rsidR="00654F44" w:rsidRDefault="00654F44" w:rsidP="00654F44">
      <w:pPr>
        <w:jc w:val="both"/>
      </w:pPr>
      <w:r>
        <w:t>Użyjemy teraz narzędzia Łuk</w:t>
      </w:r>
      <w:r w:rsidR="00B620B1">
        <w:t xml:space="preserve"> </w:t>
      </w:r>
      <w:r w:rsidR="00B620B1" w:rsidRPr="00B620B1">
        <w:rPr>
          <w:noProof/>
          <w:lang w:val="en-US"/>
        </w:rPr>
        <w:drawing>
          <wp:inline distT="0" distB="0" distL="0" distR="0" wp14:anchorId="17A0ACB6" wp14:editId="0A0E82EF">
            <wp:extent cx="251460" cy="228600"/>
            <wp:effectExtent l="19050" t="0" r="0" b="0"/>
            <wp:docPr id="44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z 2 punktów (2 point </w:t>
      </w:r>
      <w:proofErr w:type="spellStart"/>
      <w:r>
        <w:t>Arc</w:t>
      </w:r>
      <w:proofErr w:type="spellEnd"/>
      <w:r>
        <w:t xml:space="preserve">), aby zaokrąglić rogi biurka. Najpierw narysujemy linie pomocnicze o długości 5 cm wychodzące z rogu blatu. Następnie z paska narzędzi wybieramy ikonę </w:t>
      </w:r>
      <w:r w:rsidR="00B620B1" w:rsidRPr="00B620B1">
        <w:rPr>
          <w:noProof/>
          <w:lang w:val="en-US"/>
        </w:rPr>
        <w:drawing>
          <wp:inline distT="0" distB="0" distL="0" distR="0" wp14:anchorId="69C1C2DE" wp14:editId="495DB9C1">
            <wp:extent cx="251460" cy="228600"/>
            <wp:effectExtent l="19050" t="0" r="0" b="0"/>
            <wp:docPr id="45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. Łuk jest rysowany w oparciu o dwa punkty końcowe i promień. Punktami końcowymi będą końce linii pomocniczych (odległe o 5 cm od rogu), natomiast promień ustalmy na 1.2 cm</w:t>
      </w:r>
      <w:r w:rsidR="00227FC9">
        <w:t xml:space="preserve"> (liczby zmiennoprzecinkowe zapisujemy z separatorem kropką)</w:t>
      </w:r>
      <w:r>
        <w:t>. Usuwamy pozostały róg blatu za pomocą narzędzia Wepchnij/Wyciągnij (</w:t>
      </w:r>
      <w:proofErr w:type="spellStart"/>
      <w:r>
        <w:t>Push</w:t>
      </w:r>
      <w:proofErr w:type="spellEnd"/>
      <w:r>
        <w:t>/</w:t>
      </w:r>
      <w:proofErr w:type="spellStart"/>
      <w:r>
        <w:t>Pull</w:t>
      </w:r>
      <w:proofErr w:type="spellEnd"/>
      <w:r>
        <w:t>) i zaokrąglamy blat ze wszystkich stron.</w:t>
      </w:r>
    </w:p>
    <w:p w14:paraId="21E3CA2D" w14:textId="77777777" w:rsidR="00654F44" w:rsidRDefault="00654F44" w:rsidP="000D4CC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BAC0BAA" wp14:editId="0248377A">
            <wp:extent cx="5379720" cy="3200400"/>
            <wp:effectExtent l="19050" t="0" r="0" b="0"/>
            <wp:docPr id="21" name="Obraz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CFF431" w14:textId="77777777" w:rsidR="00654F44" w:rsidRDefault="00654F44" w:rsidP="00654F44">
      <w:pPr>
        <w:jc w:val="both"/>
      </w:pPr>
      <w:r>
        <w:t>Aby można było wygodnie siedzieć przy naszym biurku i mieć dobry dostęp do klawiatury, tworzymy jeszcze delikatne wycięcie w blacie. Dobrze jest użyć do tego celu linii pomocniczych (które należy stworzyć tak jak na rysunku), przechodzących przez krawędzie podpór.</w:t>
      </w:r>
    </w:p>
    <w:p w14:paraId="56D7DF74" w14:textId="77777777" w:rsidR="00654F44" w:rsidRDefault="00654F44" w:rsidP="000D4CC6">
      <w:pPr>
        <w:jc w:val="center"/>
      </w:pPr>
      <w:r>
        <w:rPr>
          <w:noProof/>
          <w:lang w:val="en-US"/>
        </w:rPr>
        <w:drawing>
          <wp:inline distT="0" distB="0" distL="0" distR="0" wp14:anchorId="2784F812" wp14:editId="332D9F96">
            <wp:extent cx="1661160" cy="2606040"/>
            <wp:effectExtent l="19050" t="0" r="0" b="0"/>
            <wp:docPr id="23" name="Obraz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260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A4554F" w14:textId="77777777" w:rsidR="00654F44" w:rsidRDefault="00654F44" w:rsidP="00654F44">
      <w:pPr>
        <w:jc w:val="both"/>
      </w:pPr>
      <w:r>
        <w:t>Ponownie tworzymy łuk oparty o dwa punkty z promieniem 10 cm i narzędziem wpychania robimy wcięcie w blacie.</w:t>
      </w:r>
    </w:p>
    <w:p w14:paraId="65698E50" w14:textId="77777777" w:rsidR="00654F44" w:rsidRDefault="00654F44" w:rsidP="000D4CC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78500E30" wp14:editId="323D3954">
            <wp:extent cx="5760720" cy="3683248"/>
            <wp:effectExtent l="19050" t="0" r="0" b="0"/>
            <wp:docPr id="24" name="Obraz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83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85925E" w14:textId="77777777" w:rsidR="00654F44" w:rsidRDefault="00654F44" w:rsidP="00654F44">
      <w:pPr>
        <w:jc w:val="both"/>
      </w:pPr>
      <w:r>
        <w:t xml:space="preserve">Pora na narysowanie szuflad. Pierwszy krok to wyciągnięcie istniejących powierzchni prawej podpory o 2 cm tak, aby to wyciągnięcie było nową bryłą. W tym celu po wyborze narzędzia wyciągania klikamy klawisz </w:t>
      </w:r>
      <w:proofErr w:type="spellStart"/>
      <w:r>
        <w:t>ctrl</w:t>
      </w:r>
      <w:proofErr w:type="spellEnd"/>
      <w:r>
        <w:t xml:space="preserve"> i wyciągamy powierzchnię na 2 cm. </w:t>
      </w:r>
    </w:p>
    <w:p w14:paraId="284CEAEE" w14:textId="77777777" w:rsidR="00654F44" w:rsidRDefault="00654F44" w:rsidP="000D4CC6">
      <w:pPr>
        <w:jc w:val="center"/>
      </w:pPr>
      <w:r>
        <w:rPr>
          <w:noProof/>
          <w:lang w:val="en-US"/>
        </w:rPr>
        <w:drawing>
          <wp:inline distT="0" distB="0" distL="0" distR="0" wp14:anchorId="71CD28F3" wp14:editId="66A8DF85">
            <wp:extent cx="5760720" cy="3880310"/>
            <wp:effectExtent l="19050" t="0" r="0" b="0"/>
            <wp:docPr id="26" name="Obraz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8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DD6A94" w14:textId="77777777" w:rsidR="00654F44" w:rsidRDefault="00654F44" w:rsidP="00654F44">
      <w:pPr>
        <w:jc w:val="both"/>
      </w:pPr>
      <w:r>
        <w:lastRenderedPageBreak/>
        <w:t xml:space="preserve">Teraz stworzymy uchwyty szuflad. Uchwyty będą w kształcie zakrzywionych walców. W tym celu tworzymy koło o średnicy 0.6 cm prostopadłe do zielonej osi (klikamy strzałkę w lewo). Następnie prostopadle do zielonej osi rysujemy linię od środka koła o długości 3 cm. Wzdłuż czerwonej osi rysujemy linię o długości 10 cm, i ponownie linię o </w:t>
      </w:r>
      <w:proofErr w:type="spellStart"/>
      <w:r>
        <w:t>dłgości</w:t>
      </w:r>
      <w:proofErr w:type="spellEnd"/>
      <w:r>
        <w:t xml:space="preserve"> 3 cm wzdłuż zielonej osi. Powstaje obiekt jak na poniższym rysunku.</w:t>
      </w:r>
    </w:p>
    <w:p w14:paraId="2E4E797F" w14:textId="77777777" w:rsidR="00654F44" w:rsidRDefault="00654F44" w:rsidP="00654F44">
      <w:pPr>
        <w:jc w:val="both"/>
      </w:pPr>
    </w:p>
    <w:p w14:paraId="1397CCCA" w14:textId="77777777" w:rsidR="00654F44" w:rsidRDefault="00654F44" w:rsidP="00654F44">
      <w:pPr>
        <w:jc w:val="both"/>
      </w:pPr>
      <w:r>
        <w:t xml:space="preserve">Aby zaokrąglić nasz uchwyt, od rogów rysujemy linie pomocnicze o długości 1 cm (wzdłuż istniejących linii). Następie tworzymy łuk w oparciu o dwa wyznaczone punkty i promień równy 1 cm. </w:t>
      </w:r>
    </w:p>
    <w:p w14:paraId="41981815" w14:textId="77777777" w:rsidR="00654F44" w:rsidRDefault="00654F44" w:rsidP="000D4CC6">
      <w:pPr>
        <w:jc w:val="center"/>
      </w:pPr>
      <w:r>
        <w:rPr>
          <w:noProof/>
          <w:lang w:val="en-US"/>
        </w:rPr>
        <w:drawing>
          <wp:inline distT="0" distB="0" distL="0" distR="0" wp14:anchorId="7793EB39" wp14:editId="00B3D7DB">
            <wp:extent cx="1245870" cy="2229130"/>
            <wp:effectExtent l="19050" t="0" r="0" b="0"/>
            <wp:docPr id="27" name="Obraz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399" cy="223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E0A809" w14:textId="77777777" w:rsidR="00654F44" w:rsidRDefault="00654F44" w:rsidP="00654F44">
      <w:pPr>
        <w:jc w:val="both"/>
      </w:pPr>
      <w:r>
        <w:t xml:space="preserve">Usuwamy powstałe powierzchnie i za pomocą narzędzia </w:t>
      </w:r>
      <w:r w:rsidR="00B620B1">
        <w:t xml:space="preserve">podążania </w:t>
      </w:r>
      <w:r w:rsidR="00B620B1" w:rsidRPr="00B620B1">
        <w:rPr>
          <w:noProof/>
          <w:lang w:val="en-US"/>
        </w:rPr>
        <w:drawing>
          <wp:inline distT="0" distB="0" distL="0" distR="0" wp14:anchorId="0E6CA0A3" wp14:editId="785B49E8">
            <wp:extent cx="257175" cy="251460"/>
            <wp:effectExtent l="19050" t="0" r="9525" b="0"/>
            <wp:docPr id="47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2" cy="25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przeciągamy po linii począwszy od naszego koła do końca linii. W ten sposób otrzymaliśmy pełen uchwyt.</w:t>
      </w:r>
    </w:p>
    <w:p w14:paraId="7F9B22E7" w14:textId="77777777" w:rsidR="00654F44" w:rsidRDefault="00654F44" w:rsidP="000D4CC6">
      <w:pPr>
        <w:jc w:val="center"/>
      </w:pPr>
      <w:r>
        <w:rPr>
          <w:noProof/>
          <w:lang w:val="en-US"/>
        </w:rPr>
        <w:drawing>
          <wp:inline distT="0" distB="0" distL="0" distR="0" wp14:anchorId="612F3391" wp14:editId="6ADA21A8">
            <wp:extent cx="2809269" cy="2933700"/>
            <wp:effectExtent l="19050" t="0" r="0" b="0"/>
            <wp:docPr id="29" name="Obraz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69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96FC9D" w14:textId="77777777" w:rsidR="00654F44" w:rsidRDefault="00654F44" w:rsidP="00654F44">
      <w:pPr>
        <w:jc w:val="both"/>
      </w:pPr>
      <w:r>
        <w:t>Uchwyt jest gotowy, pozostaje jedynie umieścić go na właściwym miejscu. Jest to proces dość trudny i wymaga skupienia.</w:t>
      </w:r>
    </w:p>
    <w:p w14:paraId="24661E2E" w14:textId="77777777" w:rsidR="00654F44" w:rsidRDefault="00654F44" w:rsidP="00654F44">
      <w:pPr>
        <w:jc w:val="both"/>
      </w:pPr>
      <w:r>
        <w:lastRenderedPageBreak/>
        <w:t>W celu ustalenia miejsca położenia uchwytów rysujemy linie pomoc</w:t>
      </w:r>
      <w:r w:rsidR="00105893">
        <w:t>nicze na płaszczyźnie szuflad w </w:t>
      </w:r>
      <w:r>
        <w:t>taki sposób, aby ich przecięcie wskazało nam miejsce, w którym ma się znaleźć środek koła stanowiącego przekrój uchwytu. Środek ten będzie zarazem końcem narysowanej przez nas ścieżki.</w:t>
      </w:r>
    </w:p>
    <w:p w14:paraId="7CA08A06" w14:textId="77777777" w:rsidR="00654F44" w:rsidRDefault="00227FC9" w:rsidP="00654F44">
      <w:pPr>
        <w:jc w:val="both"/>
      </w:pPr>
      <w:r>
        <w:t>Każda s</w:t>
      </w:r>
      <w:r w:rsidR="00654F44">
        <w:t>zuflada ma wysokość 15 cm i szerokość 20 cm, natomiast uchwyt jest szeroki na 10 cm. Punkt zaczepienia dla uchwytu (prawej końcówki) będzie oddalony o 5 cm od prawej krawędzi biurka i na wysokości 7,5 cm szuflady</w:t>
      </w:r>
      <w:r>
        <w:t xml:space="preserve"> (w jej połowie)</w:t>
      </w:r>
      <w:r w:rsidR="00654F44">
        <w:t>.</w:t>
      </w:r>
    </w:p>
    <w:p w14:paraId="35DBF4AD" w14:textId="77777777" w:rsidR="00654F44" w:rsidRDefault="00654F44" w:rsidP="00654F44">
      <w:pPr>
        <w:jc w:val="both"/>
      </w:pPr>
      <w:r>
        <w:t>Zaznaczamy cały uchwyt za pomocą kursora. Kopiujemy</w:t>
      </w:r>
      <w:r w:rsidR="00227FC9">
        <w:t xml:space="preserve"> (</w:t>
      </w:r>
      <w:proofErr w:type="spellStart"/>
      <w:r w:rsidR="00227FC9">
        <w:t>ctrl+c</w:t>
      </w:r>
      <w:proofErr w:type="spellEnd"/>
      <w:r w:rsidR="00227FC9">
        <w:t xml:space="preserve">, </w:t>
      </w:r>
      <w:proofErr w:type="spellStart"/>
      <w:r w:rsidR="00227FC9">
        <w:t>ctrl+v</w:t>
      </w:r>
      <w:proofErr w:type="spellEnd"/>
      <w:r w:rsidR="00227FC9">
        <w:t>)</w:t>
      </w:r>
      <w:r>
        <w:t xml:space="preserve"> nasz uchwyt tak, abyśmy mieli wystarczającą liczbę dla każdej z szuflad.</w:t>
      </w:r>
    </w:p>
    <w:p w14:paraId="52466B49" w14:textId="77777777" w:rsidR="00654F44" w:rsidRDefault="00654F44" w:rsidP="00654F44">
      <w:pPr>
        <w:jc w:val="both"/>
      </w:pPr>
      <w:r>
        <w:t xml:space="preserve">Zaznaczamy jeden z uchwytów a następnie za pomocą narzędzia przesuwania obiektów </w:t>
      </w:r>
      <w:r w:rsidRPr="00624367">
        <w:rPr>
          <w:noProof/>
          <w:lang w:val="en-US"/>
        </w:rPr>
        <w:drawing>
          <wp:inline distT="0" distB="0" distL="0" distR="0" wp14:anchorId="4D4A1E05" wp14:editId="2F6E868D">
            <wp:extent cx="243840" cy="220980"/>
            <wp:effectExtent l="19050" t="0" r="3810" b="0"/>
            <wp:docPr id="30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chwytamy uchwyt za środek koła po prawej stronie uchwytu - zaznaczony na rysunku.</w:t>
      </w:r>
    </w:p>
    <w:p w14:paraId="728EB292" w14:textId="77777777" w:rsidR="00654F44" w:rsidRDefault="00654F44" w:rsidP="000D4CC6">
      <w:pPr>
        <w:jc w:val="center"/>
      </w:pPr>
      <w:r>
        <w:rPr>
          <w:noProof/>
          <w:lang w:val="en-US"/>
        </w:rPr>
        <w:drawing>
          <wp:inline distT="0" distB="0" distL="0" distR="0" wp14:anchorId="3E2C95CE" wp14:editId="4F7BDDB8">
            <wp:extent cx="4370070" cy="1389128"/>
            <wp:effectExtent l="19050" t="0" r="0" b="0"/>
            <wp:docPr id="32" name="Obraz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55" cy="139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65902F" w14:textId="77777777" w:rsidR="00654F44" w:rsidRDefault="00654F44" w:rsidP="00654F44">
      <w:pPr>
        <w:jc w:val="both"/>
      </w:pPr>
      <w:r>
        <w:t>Przesuwamy uchwyt w wyznaczone miejsce na szufladzie. Czynność powtarzamy dla wszystkich uchwytów.</w:t>
      </w:r>
    </w:p>
    <w:p w14:paraId="3E5952BC" w14:textId="77777777" w:rsidR="00654F44" w:rsidRDefault="00654F44" w:rsidP="00654F44">
      <w:pPr>
        <w:jc w:val="both"/>
      </w:pPr>
      <w:r>
        <w:t>Usuwamy niepotrzebne linie z frontu naszego biurka.</w:t>
      </w:r>
    </w:p>
    <w:p w14:paraId="03C7D336" w14:textId="77777777" w:rsidR="00654F44" w:rsidRDefault="00654F44" w:rsidP="000D4CC6">
      <w:pPr>
        <w:jc w:val="center"/>
      </w:pPr>
      <w:r>
        <w:rPr>
          <w:noProof/>
          <w:lang w:val="en-US"/>
        </w:rPr>
        <w:drawing>
          <wp:inline distT="0" distB="0" distL="0" distR="0" wp14:anchorId="5DF5CC89" wp14:editId="39B484CD">
            <wp:extent cx="5753100" cy="3657600"/>
            <wp:effectExtent l="19050" t="0" r="0" b="0"/>
            <wp:docPr id="33" name="Obraz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FE7B16" w14:textId="77777777" w:rsidR="00654F44" w:rsidRDefault="00654F44" w:rsidP="00467652">
      <w:pPr>
        <w:jc w:val="both"/>
      </w:pPr>
      <w:r>
        <w:lastRenderedPageBreak/>
        <w:t xml:space="preserve">Ostatnim krokiem będzie pomalowanie biurka. W tym celu wybieramy narzędzie Wypełnienie kolorem </w:t>
      </w:r>
      <w:r w:rsidR="00B620B1" w:rsidRPr="00B620B1">
        <w:rPr>
          <w:noProof/>
          <w:lang w:val="en-US"/>
        </w:rPr>
        <w:drawing>
          <wp:inline distT="0" distB="0" distL="0" distR="0" wp14:anchorId="5D578EED" wp14:editId="03130DDE">
            <wp:extent cx="243840" cy="236220"/>
            <wp:effectExtent l="19050" t="0" r="3810" b="0"/>
            <wp:docPr id="48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3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, skrót klawiaturowy B. W oknie Materiały (Materials), możemy teraz wybierać różnego rodzaju materiały, pogrupowane w odpowiednie kategorie, jak również zwykłe kolory. Aby przypisać materiał do danego elementu, selekcjonujemy wybraną próbkę (otoczona zostanie niebieską ramką) a następnie klikamy na element, do którego ma zostać zastosowany. W ten sposób teksturujemy całe biurko.</w:t>
      </w:r>
    </w:p>
    <w:p w14:paraId="74C4C4DE" w14:textId="77777777" w:rsidR="006355AE" w:rsidRDefault="006355AE" w:rsidP="00467652">
      <w:pPr>
        <w:jc w:val="both"/>
      </w:pPr>
      <w:r>
        <w:t>Jeśli uczestnicy wykonali zadanie wyjątkowo szybko, zaproponuj stwo</w:t>
      </w:r>
      <w:r w:rsidR="00654F44">
        <w:t>rzenie modelu krzesła zgodnie z </w:t>
      </w:r>
      <w:proofErr w:type="spellStart"/>
      <w:r>
        <w:t>tutorialem</w:t>
      </w:r>
      <w:proofErr w:type="spellEnd"/>
      <w:r>
        <w:t>, do którego link znajduje się w poprzednim laboratorium.</w:t>
      </w:r>
    </w:p>
    <w:p w14:paraId="3BC17C99" w14:textId="77777777" w:rsidR="007F7F5B" w:rsidRDefault="007F7F5B" w:rsidP="00467652">
      <w:pPr>
        <w:jc w:val="both"/>
      </w:pPr>
      <w:r>
        <w:t xml:space="preserve">Poproś o zapisanie modelu opcją </w:t>
      </w:r>
      <w:proofErr w:type="spellStart"/>
      <w:r>
        <w:t>Save</w:t>
      </w:r>
      <w:proofErr w:type="spellEnd"/>
      <w:r>
        <w:t xml:space="preserve"> as z nową nazwą - jako go</w:t>
      </w:r>
      <w:r w:rsidR="000D4CC6">
        <w:t>towe biurko. Następnie poproś o </w:t>
      </w:r>
      <w:r>
        <w:t>powrót do poprzedniego pliku.</w:t>
      </w:r>
    </w:p>
    <w:p w14:paraId="08D5CE7B" w14:textId="77777777" w:rsidR="007F7F5B" w:rsidRDefault="007F7F5B" w:rsidP="00467652">
      <w:pPr>
        <w:jc w:val="both"/>
      </w:pPr>
      <w:proofErr w:type="spellStart"/>
      <w:r>
        <w:t>SketchUp</w:t>
      </w:r>
      <w:proofErr w:type="spellEnd"/>
      <w:r>
        <w:t xml:space="preserve"> udostępnia również ciekawe style pozwalające na zmianę charakteru stworzonego modelu. Aby dokonać zmiany stylu należy wybrać opcję </w:t>
      </w:r>
      <w:r w:rsidRPr="007F7F5B">
        <w:rPr>
          <w:noProof/>
          <w:lang w:val="en-US"/>
        </w:rPr>
        <w:drawing>
          <wp:inline distT="0" distB="0" distL="0" distR="0" wp14:anchorId="0D07A31E" wp14:editId="7909627B">
            <wp:extent cx="243840" cy="220980"/>
            <wp:effectExtent l="19050" t="0" r="3810" b="0"/>
            <wp:docPr id="35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. Pozwól </w:t>
      </w:r>
      <w:r w:rsidR="000D4CC6">
        <w:t>uczestnikom na zapoznanie się z </w:t>
      </w:r>
      <w:r>
        <w:t xml:space="preserve">dostępnymi stylami i wybór tego, który najbardziej </w:t>
      </w:r>
      <w:r w:rsidR="00227FC9">
        <w:t xml:space="preserve">każdemu </w:t>
      </w:r>
      <w:r>
        <w:t>odpowiada.</w:t>
      </w:r>
    </w:p>
    <w:p w14:paraId="0D5EF072" w14:textId="77777777" w:rsidR="00AB50F0" w:rsidRDefault="007F7F5B" w:rsidP="00467652">
      <w:pPr>
        <w:jc w:val="both"/>
      </w:pPr>
      <w:r>
        <w:t xml:space="preserve">Ostatnim zagadnieniem jest repozytorium gotowych modeli 3D </w:t>
      </w:r>
      <w:proofErr w:type="spellStart"/>
      <w:r>
        <w:t>Warehouse</w:t>
      </w:r>
      <w:proofErr w:type="spellEnd"/>
      <w:r>
        <w:t xml:space="preserve"> dostępne pod ikoną </w:t>
      </w:r>
      <w:r w:rsidR="00AB50F0" w:rsidRPr="00AB50F0">
        <w:rPr>
          <w:noProof/>
          <w:lang w:val="en-US"/>
        </w:rPr>
        <w:drawing>
          <wp:inline distT="0" distB="0" distL="0" distR="0" wp14:anchorId="7813FC6F" wp14:editId="31C837AB">
            <wp:extent cx="251460" cy="228600"/>
            <wp:effectExtent l="19050" t="0" r="0" b="0"/>
            <wp:docPr id="8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. Zaproponuj uczestnikom stworzenie modelu pokoju z gotowych modeli dostępnych repozytorium oraz zamodelowanego biurka.</w:t>
      </w:r>
    </w:p>
    <w:p w14:paraId="0E3AFBE4" w14:textId="77777777" w:rsidR="006D2D56" w:rsidRDefault="006D2D56" w:rsidP="00467652">
      <w:pPr>
        <w:jc w:val="both"/>
      </w:pPr>
      <w:r>
        <w:t>Wszystkie zapisane modele zostają na naszym koncie - nie ma potrzeby ściągania ich na komputer.</w:t>
      </w:r>
    </w:p>
    <w:p w14:paraId="07DE0F55" w14:textId="77777777" w:rsidR="00227FC9" w:rsidRDefault="00227FC9" w:rsidP="00467652">
      <w:pPr>
        <w:jc w:val="both"/>
      </w:pPr>
      <w:r>
        <w:t>Po wykonaniu wszystkich zadań podziękuj uczestnikom za udział w zajęciach, odpowiedz na pytania oraz przeprowadź ankietę oceny zajęć.</w:t>
      </w:r>
    </w:p>
    <w:sectPr w:rsidR="00227FC9" w:rsidSect="006A73F0">
      <w:footerReference w:type="default" r:id="rId7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F8E5F0" w14:textId="77777777" w:rsidR="005263CE" w:rsidRDefault="005263CE" w:rsidP="00D44BC2">
      <w:pPr>
        <w:spacing w:after="0" w:line="240" w:lineRule="auto"/>
      </w:pPr>
      <w:r>
        <w:separator/>
      </w:r>
    </w:p>
  </w:endnote>
  <w:endnote w:type="continuationSeparator" w:id="0">
    <w:p w14:paraId="58C4D040" w14:textId="77777777" w:rsidR="005263CE" w:rsidRDefault="005263CE" w:rsidP="00D4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34154298"/>
      <w:docPartObj>
        <w:docPartGallery w:val="Page Numbers (Bottom of Page)"/>
        <w:docPartUnique/>
      </w:docPartObj>
    </w:sdtPr>
    <w:sdtEndPr/>
    <w:sdtContent>
      <w:p w14:paraId="7BA68C63" w14:textId="77777777" w:rsidR="00227FC9" w:rsidRDefault="0085130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3F64BC6F" w14:textId="77777777" w:rsidR="00D44BC2" w:rsidRDefault="00227FC9" w:rsidP="00D44BC2">
    <w:pPr>
      <w:spacing w:after="0"/>
      <w:jc w:val="center"/>
    </w:pPr>
    <w:r>
      <w:t>Wiosenny Inkubator Innowacji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90C7303" w14:textId="77777777" w:rsidR="005263CE" w:rsidRDefault="005263CE" w:rsidP="00D44BC2">
      <w:pPr>
        <w:spacing w:after="0" w:line="240" w:lineRule="auto"/>
      </w:pPr>
      <w:r>
        <w:separator/>
      </w:r>
    </w:p>
  </w:footnote>
  <w:footnote w:type="continuationSeparator" w:id="0">
    <w:p w14:paraId="61593EDD" w14:textId="77777777" w:rsidR="005263CE" w:rsidRDefault="005263CE" w:rsidP="00D4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9F26BE"/>
    <w:multiLevelType w:val="hybridMultilevel"/>
    <w:tmpl w:val="E398FF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2379FA"/>
    <w:multiLevelType w:val="hybridMultilevel"/>
    <w:tmpl w:val="71A42A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C167B6"/>
    <w:multiLevelType w:val="hybridMultilevel"/>
    <w:tmpl w:val="1F66CE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E57E28"/>
    <w:multiLevelType w:val="hybridMultilevel"/>
    <w:tmpl w:val="4E28DD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5F62D55"/>
    <w:multiLevelType w:val="hybridMultilevel"/>
    <w:tmpl w:val="8C680F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D8072CA"/>
    <w:multiLevelType w:val="hybridMultilevel"/>
    <w:tmpl w:val="1B2245D4"/>
    <w:lvl w:ilvl="0" w:tplc="0415000F">
      <w:start w:val="1"/>
      <w:numFmt w:val="decimal"/>
      <w:lvlText w:val="%1."/>
      <w:lvlJc w:val="left"/>
      <w:pPr>
        <w:ind w:left="4755" w:hanging="360"/>
      </w:pPr>
    </w:lvl>
    <w:lvl w:ilvl="1" w:tplc="04150019" w:tentative="1">
      <w:start w:val="1"/>
      <w:numFmt w:val="lowerLetter"/>
      <w:lvlText w:val="%2."/>
      <w:lvlJc w:val="left"/>
      <w:pPr>
        <w:ind w:left="5475" w:hanging="360"/>
      </w:pPr>
    </w:lvl>
    <w:lvl w:ilvl="2" w:tplc="0415001B" w:tentative="1">
      <w:start w:val="1"/>
      <w:numFmt w:val="lowerRoman"/>
      <w:lvlText w:val="%3."/>
      <w:lvlJc w:val="right"/>
      <w:pPr>
        <w:ind w:left="6195" w:hanging="180"/>
      </w:pPr>
    </w:lvl>
    <w:lvl w:ilvl="3" w:tplc="0415000F" w:tentative="1">
      <w:start w:val="1"/>
      <w:numFmt w:val="decimal"/>
      <w:lvlText w:val="%4."/>
      <w:lvlJc w:val="left"/>
      <w:pPr>
        <w:ind w:left="6915" w:hanging="360"/>
      </w:pPr>
    </w:lvl>
    <w:lvl w:ilvl="4" w:tplc="04150019" w:tentative="1">
      <w:start w:val="1"/>
      <w:numFmt w:val="lowerLetter"/>
      <w:lvlText w:val="%5."/>
      <w:lvlJc w:val="left"/>
      <w:pPr>
        <w:ind w:left="7635" w:hanging="360"/>
      </w:pPr>
    </w:lvl>
    <w:lvl w:ilvl="5" w:tplc="0415001B" w:tentative="1">
      <w:start w:val="1"/>
      <w:numFmt w:val="lowerRoman"/>
      <w:lvlText w:val="%6."/>
      <w:lvlJc w:val="right"/>
      <w:pPr>
        <w:ind w:left="8355" w:hanging="180"/>
      </w:pPr>
    </w:lvl>
    <w:lvl w:ilvl="6" w:tplc="0415000F" w:tentative="1">
      <w:start w:val="1"/>
      <w:numFmt w:val="decimal"/>
      <w:lvlText w:val="%7."/>
      <w:lvlJc w:val="left"/>
      <w:pPr>
        <w:ind w:left="9075" w:hanging="360"/>
      </w:pPr>
    </w:lvl>
    <w:lvl w:ilvl="7" w:tplc="04150019" w:tentative="1">
      <w:start w:val="1"/>
      <w:numFmt w:val="lowerLetter"/>
      <w:lvlText w:val="%8."/>
      <w:lvlJc w:val="left"/>
      <w:pPr>
        <w:ind w:left="9795" w:hanging="360"/>
      </w:pPr>
    </w:lvl>
    <w:lvl w:ilvl="8" w:tplc="0415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6">
    <w:nsid w:val="571C121F"/>
    <w:multiLevelType w:val="hybridMultilevel"/>
    <w:tmpl w:val="CEB801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1"/>
  </w:num>
  <w:num w:numId="5">
    <w:abstractNumId w:val="3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9440C"/>
    <w:rsid w:val="00004B22"/>
    <w:rsid w:val="0002095A"/>
    <w:rsid w:val="00075C9D"/>
    <w:rsid w:val="0008429D"/>
    <w:rsid w:val="000A2DF5"/>
    <w:rsid w:val="000C474F"/>
    <w:rsid w:val="000D4CC6"/>
    <w:rsid w:val="00104C72"/>
    <w:rsid w:val="00105893"/>
    <w:rsid w:val="0013000A"/>
    <w:rsid w:val="00150865"/>
    <w:rsid w:val="001519AC"/>
    <w:rsid w:val="00161EC5"/>
    <w:rsid w:val="001A3873"/>
    <w:rsid w:val="001B68C4"/>
    <w:rsid w:val="001D3AE1"/>
    <w:rsid w:val="001F12E8"/>
    <w:rsid w:val="00204807"/>
    <w:rsid w:val="0022626B"/>
    <w:rsid w:val="00227FC9"/>
    <w:rsid w:val="0024599D"/>
    <w:rsid w:val="002B1269"/>
    <w:rsid w:val="002E7F93"/>
    <w:rsid w:val="00334DAD"/>
    <w:rsid w:val="00335FCD"/>
    <w:rsid w:val="003363CB"/>
    <w:rsid w:val="0033697C"/>
    <w:rsid w:val="003617E3"/>
    <w:rsid w:val="00385DA8"/>
    <w:rsid w:val="00396D5B"/>
    <w:rsid w:val="003D0D95"/>
    <w:rsid w:val="003D22D3"/>
    <w:rsid w:val="00421100"/>
    <w:rsid w:val="00467652"/>
    <w:rsid w:val="00467F3C"/>
    <w:rsid w:val="004808AB"/>
    <w:rsid w:val="00480F10"/>
    <w:rsid w:val="004862BA"/>
    <w:rsid w:val="0049749D"/>
    <w:rsid w:val="004C063A"/>
    <w:rsid w:val="004E7EA9"/>
    <w:rsid w:val="004F6D1C"/>
    <w:rsid w:val="00521E78"/>
    <w:rsid w:val="005263CE"/>
    <w:rsid w:val="0052684E"/>
    <w:rsid w:val="00535F2F"/>
    <w:rsid w:val="005446B6"/>
    <w:rsid w:val="0054566C"/>
    <w:rsid w:val="00546943"/>
    <w:rsid w:val="005702CF"/>
    <w:rsid w:val="00574D34"/>
    <w:rsid w:val="00575008"/>
    <w:rsid w:val="00582BFB"/>
    <w:rsid w:val="005932FE"/>
    <w:rsid w:val="00595C69"/>
    <w:rsid w:val="005A6237"/>
    <w:rsid w:val="005B0340"/>
    <w:rsid w:val="005B0D2F"/>
    <w:rsid w:val="005B674D"/>
    <w:rsid w:val="005D4001"/>
    <w:rsid w:val="005F1E86"/>
    <w:rsid w:val="00624367"/>
    <w:rsid w:val="006355AE"/>
    <w:rsid w:val="006368AA"/>
    <w:rsid w:val="00641DA1"/>
    <w:rsid w:val="00644353"/>
    <w:rsid w:val="0064548B"/>
    <w:rsid w:val="00654F44"/>
    <w:rsid w:val="00667DF2"/>
    <w:rsid w:val="00690215"/>
    <w:rsid w:val="0069440C"/>
    <w:rsid w:val="006A73F0"/>
    <w:rsid w:val="006D2D56"/>
    <w:rsid w:val="007041FB"/>
    <w:rsid w:val="00712726"/>
    <w:rsid w:val="007207DA"/>
    <w:rsid w:val="0072262A"/>
    <w:rsid w:val="0072710B"/>
    <w:rsid w:val="00731509"/>
    <w:rsid w:val="0077469E"/>
    <w:rsid w:val="00793060"/>
    <w:rsid w:val="007F7EF8"/>
    <w:rsid w:val="007F7F5B"/>
    <w:rsid w:val="008315D9"/>
    <w:rsid w:val="0085130D"/>
    <w:rsid w:val="00882795"/>
    <w:rsid w:val="008974AB"/>
    <w:rsid w:val="008B3773"/>
    <w:rsid w:val="008C79E1"/>
    <w:rsid w:val="009030A5"/>
    <w:rsid w:val="00905606"/>
    <w:rsid w:val="009505B4"/>
    <w:rsid w:val="00975FD1"/>
    <w:rsid w:val="009825F6"/>
    <w:rsid w:val="00982D79"/>
    <w:rsid w:val="00991D26"/>
    <w:rsid w:val="009A6490"/>
    <w:rsid w:val="009B41EB"/>
    <w:rsid w:val="009D40DB"/>
    <w:rsid w:val="009E589A"/>
    <w:rsid w:val="00A574C3"/>
    <w:rsid w:val="00A61A41"/>
    <w:rsid w:val="00A965ED"/>
    <w:rsid w:val="00AA584C"/>
    <w:rsid w:val="00AB50F0"/>
    <w:rsid w:val="00AD7FD9"/>
    <w:rsid w:val="00AE2B5B"/>
    <w:rsid w:val="00B31B01"/>
    <w:rsid w:val="00B5427E"/>
    <w:rsid w:val="00B620B1"/>
    <w:rsid w:val="00BC312F"/>
    <w:rsid w:val="00BD09E8"/>
    <w:rsid w:val="00BE1E79"/>
    <w:rsid w:val="00BF00DB"/>
    <w:rsid w:val="00C12505"/>
    <w:rsid w:val="00C41B6B"/>
    <w:rsid w:val="00C46E13"/>
    <w:rsid w:val="00C50802"/>
    <w:rsid w:val="00C51359"/>
    <w:rsid w:val="00C51532"/>
    <w:rsid w:val="00C77D68"/>
    <w:rsid w:val="00C9168D"/>
    <w:rsid w:val="00CA40E9"/>
    <w:rsid w:val="00CA501E"/>
    <w:rsid w:val="00D31B8F"/>
    <w:rsid w:val="00D35CF9"/>
    <w:rsid w:val="00D44BC2"/>
    <w:rsid w:val="00D5497C"/>
    <w:rsid w:val="00D84158"/>
    <w:rsid w:val="00DD1ED2"/>
    <w:rsid w:val="00DE66FB"/>
    <w:rsid w:val="00E26A62"/>
    <w:rsid w:val="00E31F90"/>
    <w:rsid w:val="00E33A84"/>
    <w:rsid w:val="00E40DFC"/>
    <w:rsid w:val="00E45745"/>
    <w:rsid w:val="00E53FFD"/>
    <w:rsid w:val="00E5696B"/>
    <w:rsid w:val="00E72C6C"/>
    <w:rsid w:val="00E93F06"/>
    <w:rsid w:val="00EA144F"/>
    <w:rsid w:val="00EA4D25"/>
    <w:rsid w:val="00EB17CB"/>
    <w:rsid w:val="00F03E1F"/>
    <w:rsid w:val="00F0754E"/>
    <w:rsid w:val="00F079EF"/>
    <w:rsid w:val="00F3293D"/>
    <w:rsid w:val="00F76B13"/>
    <w:rsid w:val="00FA238C"/>
    <w:rsid w:val="00FB563C"/>
    <w:rsid w:val="00FC6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542C525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73F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E2B5B"/>
    <w:pPr>
      <w:ind w:left="720"/>
      <w:contextualSpacing/>
    </w:pPr>
  </w:style>
  <w:style w:type="table" w:styleId="TableGrid">
    <w:name w:val="Table Grid"/>
    <w:basedOn w:val="TableNormal"/>
    <w:uiPriority w:val="59"/>
    <w:rsid w:val="001508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B31B01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31B01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D44B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44BC2"/>
  </w:style>
  <w:style w:type="paragraph" w:styleId="Footer">
    <w:name w:val="footer"/>
    <w:basedOn w:val="Normal"/>
    <w:link w:val="FooterChar"/>
    <w:uiPriority w:val="99"/>
    <w:unhideWhenUsed/>
    <w:rsid w:val="00D44B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44BC2"/>
  </w:style>
  <w:style w:type="paragraph" w:styleId="BalloonText">
    <w:name w:val="Balloon Text"/>
    <w:basedOn w:val="Normal"/>
    <w:link w:val="BalloonTextChar"/>
    <w:uiPriority w:val="99"/>
    <w:semiHidden/>
    <w:unhideWhenUsed/>
    <w:rsid w:val="00336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69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cs-CZ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73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3577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75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435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0183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8091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077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347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00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018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373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375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0463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590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3163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328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21" Type="http://schemas.openxmlformats.org/officeDocument/2006/relationships/image" Target="media/image9.png"/><Relationship Id="rId16" Type="http://schemas.openxmlformats.org/officeDocument/2006/relationships/image" Target="media/image6.gif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66" Type="http://schemas.openxmlformats.org/officeDocument/2006/relationships/image" Target="media/image52.png"/><Relationship Id="rId53" Type="http://schemas.openxmlformats.org/officeDocument/2006/relationships/image" Target="media/image39.png"/><Relationship Id="rId58" Type="http://schemas.openxmlformats.org/officeDocument/2006/relationships/image" Target="media/image44.emf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24" Type="http://schemas.openxmlformats.org/officeDocument/2006/relationships/image" Target="media/image12.png"/><Relationship Id="rId11" Type="http://schemas.openxmlformats.org/officeDocument/2006/relationships/image" Target="media/image2.png"/><Relationship Id="rId74" Type="http://schemas.openxmlformats.org/officeDocument/2006/relationships/customXml" Target="../customXml/item2.xml"/><Relationship Id="rId5" Type="http://schemas.openxmlformats.org/officeDocument/2006/relationships/settings" Target="settings.xml"/><Relationship Id="rId61" Type="http://schemas.openxmlformats.org/officeDocument/2006/relationships/image" Target="media/image47.png"/><Relationship Id="rId19" Type="http://schemas.openxmlformats.org/officeDocument/2006/relationships/hyperlink" Target="https://www.sketchup.com/" TargetMode="External"/><Relationship Id="rId14" Type="http://schemas.openxmlformats.org/officeDocument/2006/relationships/image" Target="media/image5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56" Type="http://schemas.openxmlformats.org/officeDocument/2006/relationships/image" Target="media/image42.png"/><Relationship Id="rId43" Type="http://schemas.openxmlformats.org/officeDocument/2006/relationships/image" Target="media/image31.png"/><Relationship Id="rId48" Type="http://schemas.openxmlformats.org/officeDocument/2006/relationships/image" Target="media/image36.emf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51" Type="http://schemas.openxmlformats.org/officeDocument/2006/relationships/image" Target="media/image38.emf"/><Relationship Id="rId8" Type="http://schemas.openxmlformats.org/officeDocument/2006/relationships/endnotes" Target="endnotes.xm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7" Type="http://schemas.openxmlformats.org/officeDocument/2006/relationships/image" Target="media/image7.png"/><Relationship Id="rId67" Type="http://schemas.openxmlformats.org/officeDocument/2006/relationships/image" Target="media/image53.png"/><Relationship Id="rId59" Type="http://schemas.openxmlformats.org/officeDocument/2006/relationships/image" Target="media/image45.png"/><Relationship Id="rId46" Type="http://schemas.openxmlformats.org/officeDocument/2006/relationships/image" Target="media/image3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25" Type="http://schemas.openxmlformats.org/officeDocument/2006/relationships/image" Target="media/image13.png"/><Relationship Id="rId12" Type="http://schemas.openxmlformats.org/officeDocument/2006/relationships/image" Target="media/image3.png"/><Relationship Id="rId54" Type="http://schemas.openxmlformats.org/officeDocument/2006/relationships/image" Target="media/image40.png"/><Relationship Id="rId41" Type="http://schemas.openxmlformats.org/officeDocument/2006/relationships/image" Target="media/image29.png"/><Relationship Id="rId70" Type="http://schemas.openxmlformats.org/officeDocument/2006/relationships/image" Target="media/image56.png"/><Relationship Id="rId20" Type="http://schemas.openxmlformats.org/officeDocument/2006/relationships/hyperlink" Target="https://www.sketchup.com/products/sketchup-free" TargetMode="External"/><Relationship Id="rId62" Type="http://schemas.openxmlformats.org/officeDocument/2006/relationships/image" Target="media/image48.png"/><Relationship Id="rId75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www.youtube.com/watch?v=wKJ9KzGQq0w" TargetMode="External"/><Relationship Id="rId57" Type="http://schemas.openxmlformats.org/officeDocument/2006/relationships/image" Target="media/image43.png"/><Relationship Id="rId49" Type="http://schemas.openxmlformats.org/officeDocument/2006/relationships/image" Target="media/image37.png"/><Relationship Id="rId36" Type="http://schemas.openxmlformats.org/officeDocument/2006/relationships/image" Target="media/image2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65" Type="http://schemas.openxmlformats.org/officeDocument/2006/relationships/image" Target="media/image51.png"/><Relationship Id="rId52" Type="http://schemas.openxmlformats.org/officeDocument/2006/relationships/hyperlink" Target="https://www.youtube.com/watch?v=RCqr3ZJ8Igc" TargetMode="External"/><Relationship Id="rId44" Type="http://schemas.openxmlformats.org/officeDocument/2006/relationships/image" Target="media/image32.png"/><Relationship Id="rId31" Type="http://schemas.openxmlformats.org/officeDocument/2006/relationships/image" Target="media/image19.png"/><Relationship Id="rId73" Type="http://schemas.openxmlformats.org/officeDocument/2006/relationships/theme" Target="theme/theme1.xml"/><Relationship Id="rId60" Type="http://schemas.openxmlformats.org/officeDocument/2006/relationships/image" Target="media/image46.png"/><Relationship Id="rId10" Type="http://schemas.openxmlformats.org/officeDocument/2006/relationships/hyperlink" Target="https://www.google.com/chrome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8.jpeg"/><Relationship Id="rId39" Type="http://schemas.openxmlformats.org/officeDocument/2006/relationships/image" Target="media/image27.png"/><Relationship Id="rId50" Type="http://schemas.openxmlformats.org/officeDocument/2006/relationships/hyperlink" Target="https://www.youtube.com/watch?v=DWv7JP16UuI" TargetMode="External"/><Relationship Id="rId55" Type="http://schemas.openxmlformats.org/officeDocument/2006/relationships/image" Target="media/image41.png"/><Relationship Id="rId34" Type="http://schemas.openxmlformats.org/officeDocument/2006/relationships/image" Target="media/image22.png"/><Relationship Id="rId76" Type="http://schemas.openxmlformats.org/officeDocument/2006/relationships/customXml" Target="../customXml/item4.xml"/><Relationship Id="rId7" Type="http://schemas.openxmlformats.org/officeDocument/2006/relationships/footnotes" Target="footnotes.xml"/><Relationship Id="rId7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67D6265A0B96545AEC96B56B1B6659F" ma:contentTypeVersion="12" ma:contentTypeDescription="Create a new document." ma:contentTypeScope="" ma:versionID="1bee22d6e0b78a4830d232f0147b90d6">
  <xsd:schema xmlns:xsd="http://www.w3.org/2001/XMLSchema" xmlns:xs="http://www.w3.org/2001/XMLSchema" xmlns:p="http://schemas.microsoft.com/office/2006/metadata/properties" xmlns:ns1="http://schemas.microsoft.com/sharepoint/v3" xmlns:ns2="9f8d600a-5dc6-49b5-8dc5-24962662b1e7" xmlns:ns3="1d310322-6f89-4b1a-a375-c1aca1a62be3" targetNamespace="http://schemas.microsoft.com/office/2006/metadata/properties" ma:root="true" ma:fieldsID="39a1e4ddf1c54f5254442b3fdffe7d53" ns1:_="" ns2:_="" ns3:_="">
    <xsd:import namespace="http://schemas.microsoft.com/sharepoint/v3"/>
    <xsd:import namespace="9f8d600a-5dc6-49b5-8dc5-24962662b1e7"/>
    <xsd:import namespace="1d310322-6f89-4b1a-a375-c1aca1a62be3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8d600a-5dc6-49b5-8dc5-24962662b1e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310322-6f89-4b1a-a375-c1aca1a62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internalName="MediaServiceAutoTags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E805CCA6-720A-9E41-A98A-D23FEBB643D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55986BB-932A-4F06-A9EB-6315CCFC88AD}"/>
</file>

<file path=customXml/itemProps3.xml><?xml version="1.0" encoding="utf-8"?>
<ds:datastoreItem xmlns:ds="http://schemas.openxmlformats.org/officeDocument/2006/customXml" ds:itemID="{FBE936F3-8566-4974-89E8-20CA265B80B8}"/>
</file>

<file path=customXml/itemProps4.xml><?xml version="1.0" encoding="utf-8"?>
<ds:datastoreItem xmlns:ds="http://schemas.openxmlformats.org/officeDocument/2006/customXml" ds:itemID="{20B912D2-7A67-4DA1-8CCA-72700754200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5171</TotalTime>
  <Pages>22</Pages>
  <Words>3384</Words>
  <Characters>19291</Characters>
  <Application>Microsoft Macintosh Word</Application>
  <DocSecurity>0</DocSecurity>
  <Lines>160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Użytkownik</dc:creator>
  <cp:lastModifiedBy>Paulina Wojtowicz</cp:lastModifiedBy>
  <cp:revision>62</cp:revision>
  <cp:lastPrinted>2016-10-23T23:20:00Z</cp:lastPrinted>
  <dcterms:created xsi:type="dcterms:W3CDTF">2016-10-05T13:41:00Z</dcterms:created>
  <dcterms:modified xsi:type="dcterms:W3CDTF">2018-10-08T20:57:00Z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0x010100567D6265A0B96545AEC96B56B1B6659F</vt:lpwstr>
  </property>
</Properties>
</file>